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C537" w14:textId="18429E99" w:rsidR="004A704C" w:rsidRDefault="004A704C" w:rsidP="004A704C">
      <w:pPr>
        <w:spacing w:after="0" w:line="240" w:lineRule="auto"/>
        <w:rPr>
          <w:rFonts w:ascii="Calibri" w:eastAsia="Calibri" w:hAnsi="Calibri" w:cs="Times New Roman"/>
          <w:b/>
          <w:color w:val="2F5496"/>
          <w:lang w:val="en-US"/>
        </w:rPr>
      </w:pPr>
    </w:p>
    <w:p w14:paraId="3CF3F849" w14:textId="77777777" w:rsidR="004A704C" w:rsidRDefault="004A704C" w:rsidP="004A704C">
      <w:pPr>
        <w:pStyle w:val="Heading1"/>
        <w:rPr>
          <w:rFonts w:eastAsia="Calibri"/>
          <w:lang w:val="en-US"/>
        </w:rPr>
      </w:pPr>
    </w:p>
    <w:p w14:paraId="5CF485F0" w14:textId="77777777" w:rsidR="004A704C" w:rsidRDefault="004A704C" w:rsidP="004A704C">
      <w:pPr>
        <w:pStyle w:val="Heading1"/>
        <w:rPr>
          <w:rFonts w:eastAsia="Calibri"/>
          <w:lang w:val="en-US"/>
        </w:rPr>
      </w:pPr>
    </w:p>
    <w:p w14:paraId="32638133" w14:textId="0DF359EF" w:rsidR="004A704C" w:rsidRDefault="002952CA" w:rsidP="00B76AFB">
      <w:pPr>
        <w:pStyle w:val="Heading2"/>
      </w:pPr>
      <w:r>
        <w:t>Ian Wheeliker</w:t>
      </w:r>
      <w:r w:rsidR="003F229B">
        <w:t>, Executive Director</w:t>
      </w:r>
      <w:r>
        <w:t xml:space="preserve"> and Tosha Duncan, Prevention and Trauma Specialist</w:t>
      </w:r>
      <w:r w:rsidR="002C7C2F">
        <w:t xml:space="preserve"> </w:t>
      </w:r>
    </w:p>
    <w:p w14:paraId="1F0C88B3" w14:textId="7D91DF03" w:rsidR="00E21C2C" w:rsidRDefault="002C7C2F" w:rsidP="005A7C06">
      <w:pPr>
        <w:pStyle w:val="Heading3"/>
        <w:rPr>
          <w:i/>
          <w:color w:val="864EA8" w:themeColor="accent1" w:themeShade="BF"/>
          <w:sz w:val="26"/>
          <w:szCs w:val="26"/>
        </w:rPr>
      </w:pPr>
      <w:r>
        <w:rPr>
          <w:i/>
          <w:color w:val="864EA8" w:themeColor="accent1" w:themeShade="BF"/>
          <w:sz w:val="26"/>
          <w:szCs w:val="26"/>
        </w:rPr>
        <w:t>Central Alberta Women’s Emergency Shelter</w:t>
      </w:r>
    </w:p>
    <w:p w14:paraId="4F6DE527" w14:textId="77777777" w:rsidR="002952CA" w:rsidRPr="002952CA" w:rsidRDefault="002952CA" w:rsidP="002952CA"/>
    <w:p w14:paraId="2E90F575" w14:textId="6DBC0EE1" w:rsidR="001E4C60" w:rsidRDefault="00C51DE2" w:rsidP="003F229B">
      <w:pPr>
        <w:pStyle w:val="Heading3"/>
      </w:pPr>
      <w:r w:rsidRPr="005A7C06">
        <w:t>Theme</w:t>
      </w:r>
      <w:r w:rsidR="002952CA">
        <w:t xml:space="preserve">: </w:t>
      </w:r>
      <w:r w:rsidR="00D13C56">
        <w:t>Safety Planning</w:t>
      </w:r>
    </w:p>
    <w:p w14:paraId="283F7A81" w14:textId="77777777" w:rsidR="003F229B" w:rsidRDefault="003F229B" w:rsidP="003F229B">
      <w:pPr>
        <w:shd w:val="clear" w:color="auto" w:fill="FFFFFF"/>
        <w:spacing w:after="0" w:line="240" w:lineRule="auto"/>
      </w:pPr>
    </w:p>
    <w:p w14:paraId="110DE1D5" w14:textId="77777777" w:rsidR="00C81AFB" w:rsidRDefault="00C81AFB" w:rsidP="00C81AFB">
      <w:pPr>
        <w:spacing w:after="0" w:line="240" w:lineRule="auto"/>
      </w:pPr>
      <w:r>
        <w:t>Central Alberta Women’s Emergency Shelter (CAWES) provides a broad range of programs and services including safe, secure, emergency accommodation.  Women can remain at CAWES for a maximum stay of 21 days (unless extenuating circumstances) with a licensed occupancy of 40 beds. All services are free. Food, personal items, non-prescription drugs, and transportation are also provided. The core focus of the shelter is to keep women safe, and, to this end, CAWES has developed an “If I don’t return on time” protocol.</w:t>
      </w:r>
    </w:p>
    <w:p w14:paraId="0720C23B" w14:textId="77777777" w:rsidR="00E21C2C" w:rsidRPr="00831C5F" w:rsidRDefault="00E21C2C" w:rsidP="00831C5F">
      <w:pPr>
        <w:spacing w:after="0" w:line="240" w:lineRule="auto"/>
      </w:pPr>
    </w:p>
    <w:p w14:paraId="5A6D8A72" w14:textId="712A320C" w:rsidR="00C51DE2" w:rsidRPr="006F0D35" w:rsidRDefault="00C51DE2" w:rsidP="00847084">
      <w:pPr>
        <w:pStyle w:val="Heading4"/>
      </w:pPr>
      <w:r w:rsidRPr="006F0D35">
        <w:t>Critical Elements</w:t>
      </w:r>
    </w:p>
    <w:p w14:paraId="6E77E742" w14:textId="77777777" w:rsidR="00C81AFB" w:rsidRDefault="00C81AFB" w:rsidP="00C81AFB">
      <w:pPr>
        <w:numPr>
          <w:ilvl w:val="0"/>
          <w:numId w:val="40"/>
        </w:numPr>
        <w:spacing w:after="0" w:line="240" w:lineRule="auto"/>
      </w:pPr>
      <w:r>
        <w:t>The protocol is developed immediately upon intake into CAWES programming and is part of the agency’s initial involvement with the woman.  It may also become revaluated to reflect change in woman’s circumstances.</w:t>
      </w:r>
    </w:p>
    <w:p w14:paraId="08EFB5EF" w14:textId="77777777" w:rsidR="00C81AFB" w:rsidRDefault="00C81AFB" w:rsidP="00C81AFB">
      <w:pPr>
        <w:numPr>
          <w:ilvl w:val="0"/>
          <w:numId w:val="40"/>
        </w:numPr>
        <w:spacing w:after="0" w:line="240" w:lineRule="auto"/>
      </w:pPr>
      <w:r>
        <w:t>The protocol gives a full control to the woman in how he would like the shelter to respond should she not return to the shelter on time and provides an opportunity to consider complex dynamics involved in keeping women safe from violence.  Shelter staff then know when they should or when they should not contact the authorities.</w:t>
      </w:r>
    </w:p>
    <w:p w14:paraId="6F23351D" w14:textId="77777777" w:rsidR="00C81AFB" w:rsidRDefault="00C81AFB" w:rsidP="00C81AFB">
      <w:pPr>
        <w:numPr>
          <w:ilvl w:val="0"/>
          <w:numId w:val="40"/>
        </w:numPr>
        <w:spacing w:after="0" w:line="240" w:lineRule="auto"/>
      </w:pPr>
      <w:r>
        <w:t xml:space="preserve">The woman identifies several key people whom she would like the staff to call should she not return when expected. </w:t>
      </w:r>
    </w:p>
    <w:p w14:paraId="34B98894" w14:textId="77777777" w:rsidR="00C81AFB" w:rsidRDefault="00C81AFB" w:rsidP="00C81AFB">
      <w:pPr>
        <w:numPr>
          <w:ilvl w:val="0"/>
          <w:numId w:val="40"/>
        </w:numPr>
        <w:spacing w:after="0" w:line="240" w:lineRule="auto"/>
      </w:pPr>
      <w:r>
        <w:t>The protocol helps keep women safe while also empowering her to make decisions that work for her.</w:t>
      </w:r>
    </w:p>
    <w:p w14:paraId="4CB97719" w14:textId="77777777" w:rsidR="00C81AFB" w:rsidRDefault="00C81AFB" w:rsidP="00C81AFB">
      <w:pPr>
        <w:numPr>
          <w:ilvl w:val="0"/>
          <w:numId w:val="40"/>
        </w:numPr>
        <w:spacing w:after="0" w:line="240" w:lineRule="auto"/>
      </w:pPr>
      <w:r>
        <w:t>The protocol supports woman’s continued engagement and relationship building with shelter staff and provides an opportunity for the staff to connect with people who are important in the woman’s life and support their safety if necessary.</w:t>
      </w:r>
    </w:p>
    <w:p w14:paraId="3EEFBE5A" w14:textId="523F210D" w:rsidR="005A7C6C" w:rsidRPr="005E54FB" w:rsidRDefault="005A7C6C" w:rsidP="005E54FB">
      <w:pPr>
        <w:spacing w:after="0" w:line="240" w:lineRule="auto"/>
        <w:rPr>
          <w:b/>
        </w:rPr>
      </w:pPr>
      <w:bookmarkStart w:id="0" w:name="_GoBack"/>
      <w:bookmarkEnd w:id="0"/>
    </w:p>
    <w:sectPr w:rsidR="005A7C6C" w:rsidRPr="005E54FB" w:rsidSect="008A1399">
      <w:foot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E8DF" w14:textId="77777777" w:rsidR="00BC26AF" w:rsidRDefault="00BC26AF" w:rsidP="004A704C">
      <w:pPr>
        <w:spacing w:after="0" w:line="240" w:lineRule="auto"/>
      </w:pPr>
      <w:r>
        <w:separator/>
      </w:r>
    </w:p>
  </w:endnote>
  <w:endnote w:type="continuationSeparator" w:id="0">
    <w:p w14:paraId="765FDFA5" w14:textId="77777777" w:rsidR="00BC26AF" w:rsidRDefault="00BC26AF" w:rsidP="004A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960402"/>
      <w:docPartObj>
        <w:docPartGallery w:val="Page Numbers (Bottom of Page)"/>
        <w:docPartUnique/>
      </w:docPartObj>
    </w:sdtPr>
    <w:sdtEndPr>
      <w:rPr>
        <w:color w:val="7F7F7F" w:themeColor="background1" w:themeShade="7F"/>
        <w:spacing w:val="60"/>
      </w:rPr>
    </w:sdtEndPr>
    <w:sdtContent>
      <w:p w14:paraId="7011E3DF" w14:textId="58DC147F" w:rsidR="00E01853" w:rsidRDefault="00E018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229B">
          <w:rPr>
            <w:noProof/>
          </w:rPr>
          <w:t>2</w:t>
        </w:r>
        <w:r>
          <w:rPr>
            <w:noProof/>
          </w:rPr>
          <w:fldChar w:fldCharType="end"/>
        </w:r>
        <w:r>
          <w:t xml:space="preserve"> | </w:t>
        </w:r>
        <w:r>
          <w:rPr>
            <w:color w:val="7F7F7F" w:themeColor="background1" w:themeShade="7F"/>
            <w:spacing w:val="60"/>
          </w:rPr>
          <w:t>Page</w:t>
        </w:r>
      </w:p>
    </w:sdtContent>
  </w:sdt>
  <w:p w14:paraId="4A3C58CD" w14:textId="77777777" w:rsidR="00843B6E" w:rsidRDefault="0084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E4AE" w14:textId="77777777" w:rsidR="00BC26AF" w:rsidRDefault="00BC26AF" w:rsidP="004A704C">
      <w:pPr>
        <w:spacing w:after="0" w:line="240" w:lineRule="auto"/>
      </w:pPr>
      <w:r>
        <w:separator/>
      </w:r>
    </w:p>
  </w:footnote>
  <w:footnote w:type="continuationSeparator" w:id="0">
    <w:p w14:paraId="1654F72E" w14:textId="77777777" w:rsidR="00BC26AF" w:rsidRDefault="00BC26AF" w:rsidP="004A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17FF" w14:textId="37B59ED9" w:rsidR="008A1399" w:rsidRDefault="008A1399">
    <w:pPr>
      <w:pStyle w:val="Header"/>
    </w:pPr>
    <w:r>
      <w:rPr>
        <w:noProof/>
      </w:rPr>
      <w:drawing>
        <wp:anchor distT="0" distB="0" distL="114300" distR="114300" simplePos="0" relativeHeight="251659264" behindDoc="0" locked="0" layoutInCell="1" allowOverlap="1" wp14:anchorId="4D9BBFE0" wp14:editId="6B1CD46E">
          <wp:simplePos x="0" y="0"/>
          <wp:positionH relativeFrom="column">
            <wp:posOffset>0</wp:posOffset>
          </wp:positionH>
          <wp:positionV relativeFrom="paragraph">
            <wp:posOffset>167005</wp:posOffset>
          </wp:positionV>
          <wp:extent cx="1735015" cy="1127760"/>
          <wp:effectExtent l="0" t="0" r="0" b="0"/>
          <wp:wrapSquare wrapText="bothSides"/>
          <wp:docPr id="1" name="Picture 1" descr="C:\Users\Cat\AppData\Local\Microsoft\Windows\INetCache\Content.Word\ACWS Transpa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AppData\Local\Microsoft\Windows\INetCache\Content.Word\ACWS Transpar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015" cy="11277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6B7"/>
    <w:multiLevelType w:val="hybridMultilevel"/>
    <w:tmpl w:val="8DE27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F786B"/>
    <w:multiLevelType w:val="hybridMultilevel"/>
    <w:tmpl w:val="D99A91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79E3"/>
    <w:multiLevelType w:val="hybridMultilevel"/>
    <w:tmpl w:val="AC409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6C6FE3"/>
    <w:multiLevelType w:val="hybridMultilevel"/>
    <w:tmpl w:val="665C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44664"/>
    <w:multiLevelType w:val="hybridMultilevel"/>
    <w:tmpl w:val="308CB6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DA654E0"/>
    <w:multiLevelType w:val="hybridMultilevel"/>
    <w:tmpl w:val="BED8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9596A"/>
    <w:multiLevelType w:val="hybridMultilevel"/>
    <w:tmpl w:val="05003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7A8435E"/>
    <w:multiLevelType w:val="hybridMultilevel"/>
    <w:tmpl w:val="451A5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CE712EE"/>
    <w:multiLevelType w:val="hybridMultilevel"/>
    <w:tmpl w:val="E3DE48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0092A64"/>
    <w:multiLevelType w:val="hybridMultilevel"/>
    <w:tmpl w:val="D5FA6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10A3487"/>
    <w:multiLevelType w:val="hybridMultilevel"/>
    <w:tmpl w:val="BADE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465032"/>
    <w:multiLevelType w:val="hybridMultilevel"/>
    <w:tmpl w:val="852698EA"/>
    <w:lvl w:ilvl="0" w:tplc="10090001">
      <w:start w:val="1"/>
      <w:numFmt w:val="bullet"/>
      <w:lvlText w:val=""/>
      <w:lvlJc w:val="left"/>
      <w:pPr>
        <w:ind w:left="644" w:hanging="360"/>
      </w:pPr>
      <w:rPr>
        <w:rFonts w:ascii="Symbol" w:hAnsi="Symbol" w:hint="default"/>
      </w:rPr>
    </w:lvl>
    <w:lvl w:ilvl="1" w:tplc="10090019">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start w:val="1"/>
      <w:numFmt w:val="lowerLetter"/>
      <w:lvlText w:val="%5."/>
      <w:lvlJc w:val="left"/>
      <w:pPr>
        <w:ind w:left="3742" w:hanging="360"/>
      </w:pPr>
    </w:lvl>
    <w:lvl w:ilvl="5" w:tplc="1009001B">
      <w:start w:val="1"/>
      <w:numFmt w:val="lowerRoman"/>
      <w:lvlText w:val="%6."/>
      <w:lvlJc w:val="right"/>
      <w:pPr>
        <w:ind w:left="4462" w:hanging="180"/>
      </w:pPr>
    </w:lvl>
    <w:lvl w:ilvl="6" w:tplc="1009000F">
      <w:start w:val="1"/>
      <w:numFmt w:val="decimal"/>
      <w:lvlText w:val="%7."/>
      <w:lvlJc w:val="left"/>
      <w:pPr>
        <w:ind w:left="5182" w:hanging="360"/>
      </w:pPr>
    </w:lvl>
    <w:lvl w:ilvl="7" w:tplc="10090019">
      <w:start w:val="1"/>
      <w:numFmt w:val="lowerLetter"/>
      <w:lvlText w:val="%8."/>
      <w:lvlJc w:val="left"/>
      <w:pPr>
        <w:ind w:left="5902" w:hanging="360"/>
      </w:pPr>
    </w:lvl>
    <w:lvl w:ilvl="8" w:tplc="1009001B">
      <w:start w:val="1"/>
      <w:numFmt w:val="lowerRoman"/>
      <w:lvlText w:val="%9."/>
      <w:lvlJc w:val="right"/>
      <w:pPr>
        <w:ind w:left="6622" w:hanging="180"/>
      </w:pPr>
    </w:lvl>
  </w:abstractNum>
  <w:abstractNum w:abstractNumId="12" w15:restartNumberingAfterBreak="0">
    <w:nsid w:val="28E4639E"/>
    <w:multiLevelType w:val="hybridMultilevel"/>
    <w:tmpl w:val="DF460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DE6168"/>
    <w:multiLevelType w:val="hybridMultilevel"/>
    <w:tmpl w:val="48F8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134837"/>
    <w:multiLevelType w:val="hybridMultilevel"/>
    <w:tmpl w:val="5B5EA5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B092542"/>
    <w:multiLevelType w:val="hybridMultilevel"/>
    <w:tmpl w:val="EE78F8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CA15AE"/>
    <w:multiLevelType w:val="hybridMultilevel"/>
    <w:tmpl w:val="D828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DA1461"/>
    <w:multiLevelType w:val="hybridMultilevel"/>
    <w:tmpl w:val="211A44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67B4DA4"/>
    <w:multiLevelType w:val="hybridMultilevel"/>
    <w:tmpl w:val="8878D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72F4DB9"/>
    <w:multiLevelType w:val="hybridMultilevel"/>
    <w:tmpl w:val="E848D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A37D1"/>
    <w:multiLevelType w:val="hybridMultilevel"/>
    <w:tmpl w:val="20DC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432228"/>
    <w:multiLevelType w:val="hybridMultilevel"/>
    <w:tmpl w:val="3BE66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F6549"/>
    <w:multiLevelType w:val="hybridMultilevel"/>
    <w:tmpl w:val="CF1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717E"/>
    <w:multiLevelType w:val="hybridMultilevel"/>
    <w:tmpl w:val="11729266"/>
    <w:lvl w:ilvl="0" w:tplc="B652194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890F1C"/>
    <w:multiLevelType w:val="hybridMultilevel"/>
    <w:tmpl w:val="B6B4B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72F5BA0"/>
    <w:multiLevelType w:val="hybridMultilevel"/>
    <w:tmpl w:val="CB5AE5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D40A6"/>
    <w:multiLevelType w:val="hybridMultilevel"/>
    <w:tmpl w:val="D51AD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3D370E"/>
    <w:multiLevelType w:val="multilevel"/>
    <w:tmpl w:val="B74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92DC3"/>
    <w:multiLevelType w:val="hybridMultilevel"/>
    <w:tmpl w:val="7BBE9A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8183661"/>
    <w:multiLevelType w:val="hybridMultilevel"/>
    <w:tmpl w:val="C69E21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9EF3746"/>
    <w:multiLevelType w:val="hybridMultilevel"/>
    <w:tmpl w:val="71CAB06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95393"/>
    <w:multiLevelType w:val="hybridMultilevel"/>
    <w:tmpl w:val="F21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531"/>
    <w:multiLevelType w:val="hybridMultilevel"/>
    <w:tmpl w:val="58B80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897FEC"/>
    <w:multiLevelType w:val="hybridMultilevel"/>
    <w:tmpl w:val="AAB4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534817"/>
    <w:multiLevelType w:val="hybridMultilevel"/>
    <w:tmpl w:val="A8F2B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47F6F55"/>
    <w:multiLevelType w:val="hybridMultilevel"/>
    <w:tmpl w:val="BC0CC25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802B0"/>
    <w:multiLevelType w:val="hybridMultilevel"/>
    <w:tmpl w:val="7DD02B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AB792D"/>
    <w:multiLevelType w:val="hybridMultilevel"/>
    <w:tmpl w:val="07AA7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DCF51B3"/>
    <w:multiLevelType w:val="hybridMultilevel"/>
    <w:tmpl w:val="1FCAF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7"/>
  </w:num>
  <w:num w:numId="4">
    <w:abstractNumId w:val="19"/>
  </w:num>
  <w:num w:numId="5">
    <w:abstractNumId w:val="21"/>
  </w:num>
  <w:num w:numId="6">
    <w:abstractNumId w:val="1"/>
  </w:num>
  <w:num w:numId="7">
    <w:abstractNumId w:val="13"/>
  </w:num>
  <w:num w:numId="8">
    <w:abstractNumId w:val="22"/>
  </w:num>
  <w:num w:numId="9">
    <w:abstractNumId w:val="12"/>
  </w:num>
  <w:num w:numId="10">
    <w:abstractNumId w:val="5"/>
  </w:num>
  <w:num w:numId="11">
    <w:abstractNumId w:val="24"/>
  </w:num>
  <w:num w:numId="12">
    <w:abstractNumId w:val="10"/>
  </w:num>
  <w:num w:numId="13">
    <w:abstractNumId w:val="18"/>
  </w:num>
  <w:num w:numId="14">
    <w:abstractNumId w:val="35"/>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29"/>
  </w:num>
  <w:num w:numId="19">
    <w:abstractNumId w:val="33"/>
  </w:num>
  <w:num w:numId="20">
    <w:abstractNumId w:val="8"/>
  </w:num>
  <w:num w:numId="21">
    <w:abstractNumId w:val="25"/>
  </w:num>
  <w:num w:numId="22">
    <w:abstractNumId w:val="30"/>
  </w:num>
  <w:num w:numId="23">
    <w:abstractNumId w:val="2"/>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8"/>
  </w:num>
  <w:num w:numId="28">
    <w:abstractNumId w:val="17"/>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7"/>
  </w:num>
  <w:num w:numId="33">
    <w:abstractNumId w:val="37"/>
  </w:num>
  <w:num w:numId="34">
    <w:abstractNumId w:val="28"/>
  </w:num>
  <w:num w:numId="35">
    <w:abstractNumId w:val="16"/>
  </w:num>
  <w:num w:numId="36">
    <w:abstractNumId w:val="26"/>
  </w:num>
  <w:num w:numId="37">
    <w:abstractNumId w:val="0"/>
  </w:num>
  <w:num w:numId="38">
    <w:abstractNumId w:val="6"/>
  </w:num>
  <w:num w:numId="39">
    <w:abstractNumId w:val="9"/>
  </w:num>
  <w:num w:numId="40">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6B"/>
    <w:rsid w:val="00004B50"/>
    <w:rsid w:val="00026EAB"/>
    <w:rsid w:val="00067C73"/>
    <w:rsid w:val="000F67D0"/>
    <w:rsid w:val="00101A0A"/>
    <w:rsid w:val="001757EC"/>
    <w:rsid w:val="0018111A"/>
    <w:rsid w:val="0019554C"/>
    <w:rsid w:val="001A0FDE"/>
    <w:rsid w:val="001D2B6B"/>
    <w:rsid w:val="001D3B50"/>
    <w:rsid w:val="001E258F"/>
    <w:rsid w:val="001E4C60"/>
    <w:rsid w:val="0020103C"/>
    <w:rsid w:val="002043A1"/>
    <w:rsid w:val="00206D2E"/>
    <w:rsid w:val="00210340"/>
    <w:rsid w:val="0024366C"/>
    <w:rsid w:val="00260A12"/>
    <w:rsid w:val="00292321"/>
    <w:rsid w:val="002952CA"/>
    <w:rsid w:val="002C7C2F"/>
    <w:rsid w:val="00300640"/>
    <w:rsid w:val="003050F7"/>
    <w:rsid w:val="00316F6F"/>
    <w:rsid w:val="00322125"/>
    <w:rsid w:val="00337825"/>
    <w:rsid w:val="00371EBB"/>
    <w:rsid w:val="00375E02"/>
    <w:rsid w:val="00382F89"/>
    <w:rsid w:val="003C712C"/>
    <w:rsid w:val="003F229B"/>
    <w:rsid w:val="00407CDF"/>
    <w:rsid w:val="0042106B"/>
    <w:rsid w:val="004A704C"/>
    <w:rsid w:val="004F5D0C"/>
    <w:rsid w:val="00536138"/>
    <w:rsid w:val="005413FF"/>
    <w:rsid w:val="005566DF"/>
    <w:rsid w:val="0056387B"/>
    <w:rsid w:val="005A7C06"/>
    <w:rsid w:val="005A7C6C"/>
    <w:rsid w:val="005B13CA"/>
    <w:rsid w:val="005B4F67"/>
    <w:rsid w:val="005D760E"/>
    <w:rsid w:val="005E45A1"/>
    <w:rsid w:val="005E54FB"/>
    <w:rsid w:val="005F1010"/>
    <w:rsid w:val="005F4AE3"/>
    <w:rsid w:val="005F69AB"/>
    <w:rsid w:val="00687A8D"/>
    <w:rsid w:val="0069125B"/>
    <w:rsid w:val="006B79AC"/>
    <w:rsid w:val="006F0D35"/>
    <w:rsid w:val="00716877"/>
    <w:rsid w:val="007373B4"/>
    <w:rsid w:val="00790ADD"/>
    <w:rsid w:val="0081586E"/>
    <w:rsid w:val="00831C5F"/>
    <w:rsid w:val="00843B6E"/>
    <w:rsid w:val="00847084"/>
    <w:rsid w:val="00895F82"/>
    <w:rsid w:val="008A1399"/>
    <w:rsid w:val="008C57FD"/>
    <w:rsid w:val="008C6D49"/>
    <w:rsid w:val="009015E6"/>
    <w:rsid w:val="00912AC8"/>
    <w:rsid w:val="009345BB"/>
    <w:rsid w:val="00936E5B"/>
    <w:rsid w:val="00945B3B"/>
    <w:rsid w:val="00951B65"/>
    <w:rsid w:val="00961362"/>
    <w:rsid w:val="0098718D"/>
    <w:rsid w:val="009B04D6"/>
    <w:rsid w:val="009E1A23"/>
    <w:rsid w:val="009F5E1E"/>
    <w:rsid w:val="00A05FAD"/>
    <w:rsid w:val="00A26DBD"/>
    <w:rsid w:val="00A512FB"/>
    <w:rsid w:val="00A67C20"/>
    <w:rsid w:val="00AC5043"/>
    <w:rsid w:val="00AD2ACE"/>
    <w:rsid w:val="00AE6476"/>
    <w:rsid w:val="00B26E95"/>
    <w:rsid w:val="00B27CDE"/>
    <w:rsid w:val="00B57A6F"/>
    <w:rsid w:val="00B76AFB"/>
    <w:rsid w:val="00B90537"/>
    <w:rsid w:val="00B90C8F"/>
    <w:rsid w:val="00BB0745"/>
    <w:rsid w:val="00BB2C29"/>
    <w:rsid w:val="00BB3D62"/>
    <w:rsid w:val="00BC26AF"/>
    <w:rsid w:val="00BC66C0"/>
    <w:rsid w:val="00BE1603"/>
    <w:rsid w:val="00C21247"/>
    <w:rsid w:val="00C25CCF"/>
    <w:rsid w:val="00C34D18"/>
    <w:rsid w:val="00C40C3E"/>
    <w:rsid w:val="00C51DE2"/>
    <w:rsid w:val="00C752A3"/>
    <w:rsid w:val="00C81AFB"/>
    <w:rsid w:val="00CA71B0"/>
    <w:rsid w:val="00CB296F"/>
    <w:rsid w:val="00CB4AC0"/>
    <w:rsid w:val="00CB5CFC"/>
    <w:rsid w:val="00D13C56"/>
    <w:rsid w:val="00D31484"/>
    <w:rsid w:val="00D5381C"/>
    <w:rsid w:val="00D75108"/>
    <w:rsid w:val="00DC1013"/>
    <w:rsid w:val="00E01853"/>
    <w:rsid w:val="00E141B4"/>
    <w:rsid w:val="00E21C2C"/>
    <w:rsid w:val="00E353E4"/>
    <w:rsid w:val="00E97EE3"/>
    <w:rsid w:val="00EA53C0"/>
    <w:rsid w:val="00EE6ED1"/>
    <w:rsid w:val="00F04174"/>
    <w:rsid w:val="00F22B45"/>
    <w:rsid w:val="00F40030"/>
    <w:rsid w:val="00F64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6B16"/>
  <w15:chartTrackingRefBased/>
  <w15:docId w15:val="{A2425C45-026F-4FFF-A487-9203CB0E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04C"/>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C51DE2"/>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Heading3">
    <w:name w:val="heading 3"/>
    <w:basedOn w:val="Normal"/>
    <w:next w:val="Normal"/>
    <w:link w:val="Heading3Char"/>
    <w:uiPriority w:val="9"/>
    <w:unhideWhenUsed/>
    <w:qFormat/>
    <w:rsid w:val="004A704C"/>
    <w:pPr>
      <w:keepNext/>
      <w:keepLines/>
      <w:spacing w:before="40" w:after="0"/>
      <w:outlineLvl w:val="2"/>
    </w:pPr>
    <w:rPr>
      <w:rFonts w:asciiTheme="majorHAnsi" w:eastAsiaTheme="majorEastAsia" w:hAnsiTheme="majorHAnsi" w:cstheme="majorBidi"/>
      <w:color w:val="593470" w:themeColor="accent1" w:themeShade="7F"/>
      <w:sz w:val="24"/>
      <w:szCs w:val="24"/>
    </w:rPr>
  </w:style>
  <w:style w:type="paragraph" w:styleId="Heading4">
    <w:name w:val="heading 4"/>
    <w:basedOn w:val="Normal"/>
    <w:next w:val="Normal"/>
    <w:link w:val="Heading4Char"/>
    <w:uiPriority w:val="9"/>
    <w:unhideWhenUsed/>
    <w:qFormat/>
    <w:rsid w:val="004A704C"/>
    <w:pPr>
      <w:keepNext/>
      <w:keepLines/>
      <w:spacing w:before="40" w:after="0"/>
      <w:outlineLvl w:val="3"/>
    </w:pPr>
    <w:rPr>
      <w:rFonts w:asciiTheme="majorHAnsi" w:eastAsiaTheme="majorEastAsia" w:hAnsiTheme="majorHAnsi" w:cstheme="majorBidi"/>
      <w:i/>
      <w:iCs/>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6EAB"/>
    <w:pPr>
      <w:ind w:left="720"/>
      <w:contextualSpacing/>
    </w:pPr>
  </w:style>
  <w:style w:type="character" w:styleId="Hyperlink">
    <w:name w:val="Hyperlink"/>
    <w:basedOn w:val="DefaultParagraphFont"/>
    <w:uiPriority w:val="99"/>
    <w:unhideWhenUsed/>
    <w:rsid w:val="005E45A1"/>
    <w:rPr>
      <w:color w:val="69A020" w:themeColor="hyperlink"/>
      <w:u w:val="single"/>
    </w:rPr>
  </w:style>
  <w:style w:type="character" w:styleId="UnresolvedMention">
    <w:name w:val="Unresolved Mention"/>
    <w:basedOn w:val="DefaultParagraphFont"/>
    <w:uiPriority w:val="99"/>
    <w:semiHidden/>
    <w:unhideWhenUsed/>
    <w:rsid w:val="005E45A1"/>
    <w:rPr>
      <w:color w:val="808080"/>
      <w:shd w:val="clear" w:color="auto" w:fill="E6E6E6"/>
    </w:rPr>
  </w:style>
  <w:style w:type="character" w:styleId="CommentReference">
    <w:name w:val="annotation reference"/>
    <w:basedOn w:val="DefaultParagraphFont"/>
    <w:uiPriority w:val="99"/>
    <w:semiHidden/>
    <w:unhideWhenUsed/>
    <w:rsid w:val="00C51DE2"/>
    <w:rPr>
      <w:sz w:val="16"/>
      <w:szCs w:val="16"/>
    </w:rPr>
  </w:style>
  <w:style w:type="paragraph" w:styleId="CommentText">
    <w:name w:val="annotation text"/>
    <w:basedOn w:val="Normal"/>
    <w:link w:val="CommentTextChar"/>
    <w:uiPriority w:val="99"/>
    <w:semiHidden/>
    <w:unhideWhenUsed/>
    <w:rsid w:val="00C51DE2"/>
    <w:pPr>
      <w:spacing w:line="240" w:lineRule="auto"/>
    </w:pPr>
    <w:rPr>
      <w:sz w:val="20"/>
      <w:szCs w:val="20"/>
    </w:rPr>
  </w:style>
  <w:style w:type="character" w:customStyle="1" w:styleId="CommentTextChar">
    <w:name w:val="Comment Text Char"/>
    <w:basedOn w:val="DefaultParagraphFont"/>
    <w:link w:val="CommentText"/>
    <w:uiPriority w:val="99"/>
    <w:semiHidden/>
    <w:rsid w:val="00C51DE2"/>
    <w:rPr>
      <w:sz w:val="20"/>
      <w:szCs w:val="20"/>
    </w:rPr>
  </w:style>
  <w:style w:type="paragraph" w:styleId="BalloonText">
    <w:name w:val="Balloon Text"/>
    <w:basedOn w:val="Normal"/>
    <w:link w:val="BalloonTextChar"/>
    <w:uiPriority w:val="99"/>
    <w:semiHidden/>
    <w:unhideWhenUsed/>
    <w:rsid w:val="00C5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E2"/>
    <w:rPr>
      <w:rFonts w:ascii="Segoe UI" w:hAnsi="Segoe UI" w:cs="Segoe UI"/>
      <w:sz w:val="18"/>
      <w:szCs w:val="18"/>
    </w:rPr>
  </w:style>
  <w:style w:type="character" w:customStyle="1" w:styleId="Heading2Char">
    <w:name w:val="Heading 2 Char"/>
    <w:basedOn w:val="DefaultParagraphFont"/>
    <w:link w:val="Heading2"/>
    <w:uiPriority w:val="9"/>
    <w:rsid w:val="00C51DE2"/>
    <w:rPr>
      <w:rFonts w:asciiTheme="majorHAnsi" w:eastAsiaTheme="majorEastAsia" w:hAnsiTheme="majorHAnsi" w:cstheme="majorBidi"/>
      <w:color w:val="864EA8"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12AC8"/>
    <w:rPr>
      <w:b/>
      <w:bCs/>
    </w:rPr>
  </w:style>
  <w:style w:type="character" w:customStyle="1" w:styleId="CommentSubjectChar">
    <w:name w:val="Comment Subject Char"/>
    <w:basedOn w:val="CommentTextChar"/>
    <w:link w:val="CommentSubject"/>
    <w:uiPriority w:val="99"/>
    <w:semiHidden/>
    <w:rsid w:val="00912AC8"/>
    <w:rPr>
      <w:b/>
      <w:bCs/>
      <w:sz w:val="20"/>
      <w:szCs w:val="20"/>
    </w:rPr>
  </w:style>
  <w:style w:type="character" w:customStyle="1" w:styleId="Heading1Char">
    <w:name w:val="Heading 1 Char"/>
    <w:basedOn w:val="DefaultParagraphFont"/>
    <w:link w:val="Heading1"/>
    <w:uiPriority w:val="9"/>
    <w:rsid w:val="004A704C"/>
    <w:rPr>
      <w:rFonts w:asciiTheme="majorHAnsi" w:eastAsiaTheme="majorEastAsia" w:hAnsiTheme="majorHAnsi" w:cstheme="majorBidi"/>
      <w:color w:val="864EA8" w:themeColor="accent1" w:themeShade="BF"/>
      <w:sz w:val="32"/>
      <w:szCs w:val="32"/>
    </w:rPr>
  </w:style>
  <w:style w:type="character" w:styleId="SubtleEmphasis">
    <w:name w:val="Subtle Emphasis"/>
    <w:basedOn w:val="DefaultParagraphFont"/>
    <w:uiPriority w:val="19"/>
    <w:qFormat/>
    <w:rsid w:val="004A704C"/>
    <w:rPr>
      <w:i/>
      <w:iCs/>
      <w:color w:val="404040" w:themeColor="text1" w:themeTint="BF"/>
    </w:rPr>
  </w:style>
  <w:style w:type="character" w:styleId="IntenseReference">
    <w:name w:val="Intense Reference"/>
    <w:basedOn w:val="DefaultParagraphFont"/>
    <w:uiPriority w:val="32"/>
    <w:qFormat/>
    <w:rsid w:val="004A704C"/>
    <w:rPr>
      <w:b/>
      <w:bCs/>
      <w:smallCaps/>
      <w:color w:val="AD84C6" w:themeColor="accent1"/>
      <w:spacing w:val="5"/>
    </w:rPr>
  </w:style>
  <w:style w:type="character" w:customStyle="1" w:styleId="Heading3Char">
    <w:name w:val="Heading 3 Char"/>
    <w:basedOn w:val="DefaultParagraphFont"/>
    <w:link w:val="Heading3"/>
    <w:uiPriority w:val="9"/>
    <w:rsid w:val="004A704C"/>
    <w:rPr>
      <w:rFonts w:asciiTheme="majorHAnsi" w:eastAsiaTheme="majorEastAsia" w:hAnsiTheme="majorHAnsi" w:cstheme="majorBidi"/>
      <w:color w:val="593470" w:themeColor="accent1" w:themeShade="7F"/>
      <w:sz w:val="24"/>
      <w:szCs w:val="24"/>
    </w:rPr>
  </w:style>
  <w:style w:type="character" w:customStyle="1" w:styleId="Heading4Char">
    <w:name w:val="Heading 4 Char"/>
    <w:basedOn w:val="DefaultParagraphFont"/>
    <w:link w:val="Heading4"/>
    <w:uiPriority w:val="9"/>
    <w:rsid w:val="004A704C"/>
    <w:rPr>
      <w:rFonts w:asciiTheme="majorHAnsi" w:eastAsiaTheme="majorEastAsia" w:hAnsiTheme="majorHAnsi" w:cstheme="majorBidi"/>
      <w:i/>
      <w:iCs/>
      <w:color w:val="864EA8" w:themeColor="accent1" w:themeShade="BF"/>
    </w:rPr>
  </w:style>
  <w:style w:type="paragraph" w:styleId="Header">
    <w:name w:val="header"/>
    <w:basedOn w:val="Normal"/>
    <w:link w:val="HeaderChar"/>
    <w:uiPriority w:val="99"/>
    <w:unhideWhenUsed/>
    <w:rsid w:val="004A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4C"/>
  </w:style>
  <w:style w:type="paragraph" w:styleId="Footer">
    <w:name w:val="footer"/>
    <w:basedOn w:val="Normal"/>
    <w:link w:val="FooterChar"/>
    <w:uiPriority w:val="99"/>
    <w:unhideWhenUsed/>
    <w:rsid w:val="004A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4C"/>
  </w:style>
  <w:style w:type="character" w:customStyle="1" w:styleId="apple-converted-space">
    <w:name w:val="apple-converted-space"/>
    <w:basedOn w:val="DefaultParagraphFont"/>
    <w:rsid w:val="00847084"/>
  </w:style>
  <w:style w:type="character" w:styleId="Emphasis">
    <w:name w:val="Emphasis"/>
    <w:basedOn w:val="DefaultParagraphFont"/>
    <w:uiPriority w:val="20"/>
    <w:qFormat/>
    <w:rsid w:val="00847084"/>
    <w:rPr>
      <w:i/>
      <w:iCs/>
    </w:rPr>
  </w:style>
  <w:style w:type="character" w:customStyle="1" w:styleId="rwrro">
    <w:name w:val="rwrro"/>
    <w:basedOn w:val="DefaultParagraphFont"/>
    <w:rsid w:val="00AC5043"/>
  </w:style>
  <w:style w:type="character" w:styleId="HTMLCite">
    <w:name w:val="HTML Cite"/>
    <w:basedOn w:val="DefaultParagraphFont"/>
    <w:uiPriority w:val="99"/>
    <w:semiHidden/>
    <w:unhideWhenUsed/>
    <w:rsid w:val="00AC5043"/>
    <w:rPr>
      <w:i/>
      <w:iCs/>
    </w:rPr>
  </w:style>
  <w:style w:type="character" w:customStyle="1" w:styleId="ListParagraphChar">
    <w:name w:val="List Paragraph Char"/>
    <w:link w:val="ListParagraph"/>
    <w:uiPriority w:val="34"/>
    <w:locked/>
    <w:rsid w:val="001757EC"/>
  </w:style>
  <w:style w:type="paragraph" w:styleId="FootnoteText">
    <w:name w:val="footnote text"/>
    <w:basedOn w:val="Normal"/>
    <w:link w:val="FootnoteTextChar"/>
    <w:uiPriority w:val="99"/>
    <w:semiHidden/>
    <w:unhideWhenUsed/>
    <w:rsid w:val="006F0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D35"/>
    <w:rPr>
      <w:sz w:val="20"/>
      <w:szCs w:val="20"/>
    </w:rPr>
  </w:style>
  <w:style w:type="character" w:styleId="FootnoteReference">
    <w:name w:val="footnote reference"/>
    <w:basedOn w:val="DefaultParagraphFont"/>
    <w:uiPriority w:val="99"/>
    <w:semiHidden/>
    <w:unhideWhenUsed/>
    <w:rsid w:val="006F0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329">
      <w:bodyDiv w:val="1"/>
      <w:marLeft w:val="0"/>
      <w:marRight w:val="0"/>
      <w:marTop w:val="0"/>
      <w:marBottom w:val="0"/>
      <w:divBdr>
        <w:top w:val="none" w:sz="0" w:space="0" w:color="auto"/>
        <w:left w:val="none" w:sz="0" w:space="0" w:color="auto"/>
        <w:bottom w:val="none" w:sz="0" w:space="0" w:color="auto"/>
        <w:right w:val="none" w:sz="0" w:space="0" w:color="auto"/>
      </w:divBdr>
    </w:div>
    <w:div w:id="158813407">
      <w:bodyDiv w:val="1"/>
      <w:marLeft w:val="0"/>
      <w:marRight w:val="0"/>
      <w:marTop w:val="0"/>
      <w:marBottom w:val="0"/>
      <w:divBdr>
        <w:top w:val="none" w:sz="0" w:space="0" w:color="auto"/>
        <w:left w:val="none" w:sz="0" w:space="0" w:color="auto"/>
        <w:bottom w:val="none" w:sz="0" w:space="0" w:color="auto"/>
        <w:right w:val="none" w:sz="0" w:space="0" w:color="auto"/>
      </w:divBdr>
    </w:div>
    <w:div w:id="196284881">
      <w:bodyDiv w:val="1"/>
      <w:marLeft w:val="0"/>
      <w:marRight w:val="0"/>
      <w:marTop w:val="0"/>
      <w:marBottom w:val="0"/>
      <w:divBdr>
        <w:top w:val="none" w:sz="0" w:space="0" w:color="auto"/>
        <w:left w:val="none" w:sz="0" w:space="0" w:color="auto"/>
        <w:bottom w:val="none" w:sz="0" w:space="0" w:color="auto"/>
        <w:right w:val="none" w:sz="0" w:space="0" w:color="auto"/>
      </w:divBdr>
    </w:div>
    <w:div w:id="220484363">
      <w:bodyDiv w:val="1"/>
      <w:marLeft w:val="0"/>
      <w:marRight w:val="0"/>
      <w:marTop w:val="0"/>
      <w:marBottom w:val="0"/>
      <w:divBdr>
        <w:top w:val="none" w:sz="0" w:space="0" w:color="auto"/>
        <w:left w:val="none" w:sz="0" w:space="0" w:color="auto"/>
        <w:bottom w:val="none" w:sz="0" w:space="0" w:color="auto"/>
        <w:right w:val="none" w:sz="0" w:space="0" w:color="auto"/>
      </w:divBdr>
    </w:div>
    <w:div w:id="224688600">
      <w:bodyDiv w:val="1"/>
      <w:marLeft w:val="0"/>
      <w:marRight w:val="0"/>
      <w:marTop w:val="0"/>
      <w:marBottom w:val="0"/>
      <w:divBdr>
        <w:top w:val="none" w:sz="0" w:space="0" w:color="auto"/>
        <w:left w:val="none" w:sz="0" w:space="0" w:color="auto"/>
        <w:bottom w:val="none" w:sz="0" w:space="0" w:color="auto"/>
        <w:right w:val="none" w:sz="0" w:space="0" w:color="auto"/>
      </w:divBdr>
    </w:div>
    <w:div w:id="275603202">
      <w:bodyDiv w:val="1"/>
      <w:marLeft w:val="0"/>
      <w:marRight w:val="0"/>
      <w:marTop w:val="0"/>
      <w:marBottom w:val="0"/>
      <w:divBdr>
        <w:top w:val="none" w:sz="0" w:space="0" w:color="auto"/>
        <w:left w:val="none" w:sz="0" w:space="0" w:color="auto"/>
        <w:bottom w:val="none" w:sz="0" w:space="0" w:color="auto"/>
        <w:right w:val="none" w:sz="0" w:space="0" w:color="auto"/>
      </w:divBdr>
    </w:div>
    <w:div w:id="276449190">
      <w:bodyDiv w:val="1"/>
      <w:marLeft w:val="0"/>
      <w:marRight w:val="0"/>
      <w:marTop w:val="0"/>
      <w:marBottom w:val="0"/>
      <w:divBdr>
        <w:top w:val="none" w:sz="0" w:space="0" w:color="auto"/>
        <w:left w:val="none" w:sz="0" w:space="0" w:color="auto"/>
        <w:bottom w:val="none" w:sz="0" w:space="0" w:color="auto"/>
        <w:right w:val="none" w:sz="0" w:space="0" w:color="auto"/>
      </w:divBdr>
    </w:div>
    <w:div w:id="336886838">
      <w:bodyDiv w:val="1"/>
      <w:marLeft w:val="0"/>
      <w:marRight w:val="0"/>
      <w:marTop w:val="0"/>
      <w:marBottom w:val="0"/>
      <w:divBdr>
        <w:top w:val="none" w:sz="0" w:space="0" w:color="auto"/>
        <w:left w:val="none" w:sz="0" w:space="0" w:color="auto"/>
        <w:bottom w:val="none" w:sz="0" w:space="0" w:color="auto"/>
        <w:right w:val="none" w:sz="0" w:space="0" w:color="auto"/>
      </w:divBdr>
    </w:div>
    <w:div w:id="339545353">
      <w:bodyDiv w:val="1"/>
      <w:marLeft w:val="0"/>
      <w:marRight w:val="0"/>
      <w:marTop w:val="0"/>
      <w:marBottom w:val="0"/>
      <w:divBdr>
        <w:top w:val="none" w:sz="0" w:space="0" w:color="auto"/>
        <w:left w:val="none" w:sz="0" w:space="0" w:color="auto"/>
        <w:bottom w:val="none" w:sz="0" w:space="0" w:color="auto"/>
        <w:right w:val="none" w:sz="0" w:space="0" w:color="auto"/>
      </w:divBdr>
    </w:div>
    <w:div w:id="351034751">
      <w:bodyDiv w:val="1"/>
      <w:marLeft w:val="0"/>
      <w:marRight w:val="0"/>
      <w:marTop w:val="0"/>
      <w:marBottom w:val="0"/>
      <w:divBdr>
        <w:top w:val="none" w:sz="0" w:space="0" w:color="auto"/>
        <w:left w:val="none" w:sz="0" w:space="0" w:color="auto"/>
        <w:bottom w:val="none" w:sz="0" w:space="0" w:color="auto"/>
        <w:right w:val="none" w:sz="0" w:space="0" w:color="auto"/>
      </w:divBdr>
    </w:div>
    <w:div w:id="415594770">
      <w:bodyDiv w:val="1"/>
      <w:marLeft w:val="0"/>
      <w:marRight w:val="0"/>
      <w:marTop w:val="0"/>
      <w:marBottom w:val="0"/>
      <w:divBdr>
        <w:top w:val="none" w:sz="0" w:space="0" w:color="auto"/>
        <w:left w:val="none" w:sz="0" w:space="0" w:color="auto"/>
        <w:bottom w:val="none" w:sz="0" w:space="0" w:color="auto"/>
        <w:right w:val="none" w:sz="0" w:space="0" w:color="auto"/>
      </w:divBdr>
    </w:div>
    <w:div w:id="416678512">
      <w:bodyDiv w:val="1"/>
      <w:marLeft w:val="0"/>
      <w:marRight w:val="0"/>
      <w:marTop w:val="0"/>
      <w:marBottom w:val="0"/>
      <w:divBdr>
        <w:top w:val="none" w:sz="0" w:space="0" w:color="auto"/>
        <w:left w:val="none" w:sz="0" w:space="0" w:color="auto"/>
        <w:bottom w:val="none" w:sz="0" w:space="0" w:color="auto"/>
        <w:right w:val="none" w:sz="0" w:space="0" w:color="auto"/>
      </w:divBdr>
    </w:div>
    <w:div w:id="441070494">
      <w:bodyDiv w:val="1"/>
      <w:marLeft w:val="0"/>
      <w:marRight w:val="0"/>
      <w:marTop w:val="0"/>
      <w:marBottom w:val="0"/>
      <w:divBdr>
        <w:top w:val="none" w:sz="0" w:space="0" w:color="auto"/>
        <w:left w:val="none" w:sz="0" w:space="0" w:color="auto"/>
        <w:bottom w:val="none" w:sz="0" w:space="0" w:color="auto"/>
        <w:right w:val="none" w:sz="0" w:space="0" w:color="auto"/>
      </w:divBdr>
    </w:div>
    <w:div w:id="455564973">
      <w:bodyDiv w:val="1"/>
      <w:marLeft w:val="0"/>
      <w:marRight w:val="0"/>
      <w:marTop w:val="0"/>
      <w:marBottom w:val="0"/>
      <w:divBdr>
        <w:top w:val="none" w:sz="0" w:space="0" w:color="auto"/>
        <w:left w:val="none" w:sz="0" w:space="0" w:color="auto"/>
        <w:bottom w:val="none" w:sz="0" w:space="0" w:color="auto"/>
        <w:right w:val="none" w:sz="0" w:space="0" w:color="auto"/>
      </w:divBdr>
    </w:div>
    <w:div w:id="458182372">
      <w:bodyDiv w:val="1"/>
      <w:marLeft w:val="0"/>
      <w:marRight w:val="0"/>
      <w:marTop w:val="0"/>
      <w:marBottom w:val="0"/>
      <w:divBdr>
        <w:top w:val="none" w:sz="0" w:space="0" w:color="auto"/>
        <w:left w:val="none" w:sz="0" w:space="0" w:color="auto"/>
        <w:bottom w:val="none" w:sz="0" w:space="0" w:color="auto"/>
        <w:right w:val="none" w:sz="0" w:space="0" w:color="auto"/>
      </w:divBdr>
    </w:div>
    <w:div w:id="491683149">
      <w:bodyDiv w:val="1"/>
      <w:marLeft w:val="0"/>
      <w:marRight w:val="0"/>
      <w:marTop w:val="0"/>
      <w:marBottom w:val="0"/>
      <w:divBdr>
        <w:top w:val="none" w:sz="0" w:space="0" w:color="auto"/>
        <w:left w:val="none" w:sz="0" w:space="0" w:color="auto"/>
        <w:bottom w:val="none" w:sz="0" w:space="0" w:color="auto"/>
        <w:right w:val="none" w:sz="0" w:space="0" w:color="auto"/>
      </w:divBdr>
    </w:div>
    <w:div w:id="623851742">
      <w:bodyDiv w:val="1"/>
      <w:marLeft w:val="0"/>
      <w:marRight w:val="0"/>
      <w:marTop w:val="0"/>
      <w:marBottom w:val="0"/>
      <w:divBdr>
        <w:top w:val="none" w:sz="0" w:space="0" w:color="auto"/>
        <w:left w:val="none" w:sz="0" w:space="0" w:color="auto"/>
        <w:bottom w:val="none" w:sz="0" w:space="0" w:color="auto"/>
        <w:right w:val="none" w:sz="0" w:space="0" w:color="auto"/>
      </w:divBdr>
    </w:div>
    <w:div w:id="643047778">
      <w:bodyDiv w:val="1"/>
      <w:marLeft w:val="0"/>
      <w:marRight w:val="0"/>
      <w:marTop w:val="0"/>
      <w:marBottom w:val="0"/>
      <w:divBdr>
        <w:top w:val="none" w:sz="0" w:space="0" w:color="auto"/>
        <w:left w:val="none" w:sz="0" w:space="0" w:color="auto"/>
        <w:bottom w:val="none" w:sz="0" w:space="0" w:color="auto"/>
        <w:right w:val="none" w:sz="0" w:space="0" w:color="auto"/>
      </w:divBdr>
    </w:div>
    <w:div w:id="699012323">
      <w:bodyDiv w:val="1"/>
      <w:marLeft w:val="0"/>
      <w:marRight w:val="0"/>
      <w:marTop w:val="0"/>
      <w:marBottom w:val="0"/>
      <w:divBdr>
        <w:top w:val="none" w:sz="0" w:space="0" w:color="auto"/>
        <w:left w:val="none" w:sz="0" w:space="0" w:color="auto"/>
        <w:bottom w:val="none" w:sz="0" w:space="0" w:color="auto"/>
        <w:right w:val="none" w:sz="0" w:space="0" w:color="auto"/>
      </w:divBdr>
    </w:div>
    <w:div w:id="715933027">
      <w:bodyDiv w:val="1"/>
      <w:marLeft w:val="0"/>
      <w:marRight w:val="0"/>
      <w:marTop w:val="0"/>
      <w:marBottom w:val="0"/>
      <w:divBdr>
        <w:top w:val="none" w:sz="0" w:space="0" w:color="auto"/>
        <w:left w:val="none" w:sz="0" w:space="0" w:color="auto"/>
        <w:bottom w:val="none" w:sz="0" w:space="0" w:color="auto"/>
        <w:right w:val="none" w:sz="0" w:space="0" w:color="auto"/>
      </w:divBdr>
    </w:div>
    <w:div w:id="772751844">
      <w:bodyDiv w:val="1"/>
      <w:marLeft w:val="0"/>
      <w:marRight w:val="0"/>
      <w:marTop w:val="0"/>
      <w:marBottom w:val="0"/>
      <w:divBdr>
        <w:top w:val="none" w:sz="0" w:space="0" w:color="auto"/>
        <w:left w:val="none" w:sz="0" w:space="0" w:color="auto"/>
        <w:bottom w:val="none" w:sz="0" w:space="0" w:color="auto"/>
        <w:right w:val="none" w:sz="0" w:space="0" w:color="auto"/>
      </w:divBdr>
    </w:div>
    <w:div w:id="811599828">
      <w:bodyDiv w:val="1"/>
      <w:marLeft w:val="0"/>
      <w:marRight w:val="0"/>
      <w:marTop w:val="0"/>
      <w:marBottom w:val="0"/>
      <w:divBdr>
        <w:top w:val="none" w:sz="0" w:space="0" w:color="auto"/>
        <w:left w:val="none" w:sz="0" w:space="0" w:color="auto"/>
        <w:bottom w:val="none" w:sz="0" w:space="0" w:color="auto"/>
        <w:right w:val="none" w:sz="0" w:space="0" w:color="auto"/>
      </w:divBdr>
    </w:div>
    <w:div w:id="852499118">
      <w:bodyDiv w:val="1"/>
      <w:marLeft w:val="0"/>
      <w:marRight w:val="0"/>
      <w:marTop w:val="0"/>
      <w:marBottom w:val="0"/>
      <w:divBdr>
        <w:top w:val="none" w:sz="0" w:space="0" w:color="auto"/>
        <w:left w:val="none" w:sz="0" w:space="0" w:color="auto"/>
        <w:bottom w:val="none" w:sz="0" w:space="0" w:color="auto"/>
        <w:right w:val="none" w:sz="0" w:space="0" w:color="auto"/>
      </w:divBdr>
    </w:div>
    <w:div w:id="865488986">
      <w:bodyDiv w:val="1"/>
      <w:marLeft w:val="0"/>
      <w:marRight w:val="0"/>
      <w:marTop w:val="0"/>
      <w:marBottom w:val="0"/>
      <w:divBdr>
        <w:top w:val="none" w:sz="0" w:space="0" w:color="auto"/>
        <w:left w:val="none" w:sz="0" w:space="0" w:color="auto"/>
        <w:bottom w:val="none" w:sz="0" w:space="0" w:color="auto"/>
        <w:right w:val="none" w:sz="0" w:space="0" w:color="auto"/>
      </w:divBdr>
    </w:div>
    <w:div w:id="871963812">
      <w:bodyDiv w:val="1"/>
      <w:marLeft w:val="0"/>
      <w:marRight w:val="0"/>
      <w:marTop w:val="0"/>
      <w:marBottom w:val="0"/>
      <w:divBdr>
        <w:top w:val="none" w:sz="0" w:space="0" w:color="auto"/>
        <w:left w:val="none" w:sz="0" w:space="0" w:color="auto"/>
        <w:bottom w:val="none" w:sz="0" w:space="0" w:color="auto"/>
        <w:right w:val="none" w:sz="0" w:space="0" w:color="auto"/>
      </w:divBdr>
    </w:div>
    <w:div w:id="889071362">
      <w:bodyDiv w:val="1"/>
      <w:marLeft w:val="0"/>
      <w:marRight w:val="0"/>
      <w:marTop w:val="0"/>
      <w:marBottom w:val="0"/>
      <w:divBdr>
        <w:top w:val="none" w:sz="0" w:space="0" w:color="auto"/>
        <w:left w:val="none" w:sz="0" w:space="0" w:color="auto"/>
        <w:bottom w:val="none" w:sz="0" w:space="0" w:color="auto"/>
        <w:right w:val="none" w:sz="0" w:space="0" w:color="auto"/>
      </w:divBdr>
    </w:div>
    <w:div w:id="1014839991">
      <w:bodyDiv w:val="1"/>
      <w:marLeft w:val="0"/>
      <w:marRight w:val="0"/>
      <w:marTop w:val="0"/>
      <w:marBottom w:val="0"/>
      <w:divBdr>
        <w:top w:val="none" w:sz="0" w:space="0" w:color="auto"/>
        <w:left w:val="none" w:sz="0" w:space="0" w:color="auto"/>
        <w:bottom w:val="none" w:sz="0" w:space="0" w:color="auto"/>
        <w:right w:val="none" w:sz="0" w:space="0" w:color="auto"/>
      </w:divBdr>
    </w:div>
    <w:div w:id="1030035540">
      <w:bodyDiv w:val="1"/>
      <w:marLeft w:val="0"/>
      <w:marRight w:val="0"/>
      <w:marTop w:val="0"/>
      <w:marBottom w:val="0"/>
      <w:divBdr>
        <w:top w:val="none" w:sz="0" w:space="0" w:color="auto"/>
        <w:left w:val="none" w:sz="0" w:space="0" w:color="auto"/>
        <w:bottom w:val="none" w:sz="0" w:space="0" w:color="auto"/>
        <w:right w:val="none" w:sz="0" w:space="0" w:color="auto"/>
      </w:divBdr>
    </w:div>
    <w:div w:id="1129055720">
      <w:bodyDiv w:val="1"/>
      <w:marLeft w:val="0"/>
      <w:marRight w:val="0"/>
      <w:marTop w:val="0"/>
      <w:marBottom w:val="0"/>
      <w:divBdr>
        <w:top w:val="none" w:sz="0" w:space="0" w:color="auto"/>
        <w:left w:val="none" w:sz="0" w:space="0" w:color="auto"/>
        <w:bottom w:val="none" w:sz="0" w:space="0" w:color="auto"/>
        <w:right w:val="none" w:sz="0" w:space="0" w:color="auto"/>
      </w:divBdr>
    </w:div>
    <w:div w:id="1233544008">
      <w:bodyDiv w:val="1"/>
      <w:marLeft w:val="0"/>
      <w:marRight w:val="0"/>
      <w:marTop w:val="0"/>
      <w:marBottom w:val="0"/>
      <w:divBdr>
        <w:top w:val="none" w:sz="0" w:space="0" w:color="auto"/>
        <w:left w:val="none" w:sz="0" w:space="0" w:color="auto"/>
        <w:bottom w:val="none" w:sz="0" w:space="0" w:color="auto"/>
        <w:right w:val="none" w:sz="0" w:space="0" w:color="auto"/>
      </w:divBdr>
    </w:div>
    <w:div w:id="1357196229">
      <w:bodyDiv w:val="1"/>
      <w:marLeft w:val="0"/>
      <w:marRight w:val="0"/>
      <w:marTop w:val="0"/>
      <w:marBottom w:val="0"/>
      <w:divBdr>
        <w:top w:val="none" w:sz="0" w:space="0" w:color="auto"/>
        <w:left w:val="none" w:sz="0" w:space="0" w:color="auto"/>
        <w:bottom w:val="none" w:sz="0" w:space="0" w:color="auto"/>
        <w:right w:val="none" w:sz="0" w:space="0" w:color="auto"/>
      </w:divBdr>
    </w:div>
    <w:div w:id="1359354520">
      <w:bodyDiv w:val="1"/>
      <w:marLeft w:val="0"/>
      <w:marRight w:val="0"/>
      <w:marTop w:val="0"/>
      <w:marBottom w:val="0"/>
      <w:divBdr>
        <w:top w:val="none" w:sz="0" w:space="0" w:color="auto"/>
        <w:left w:val="none" w:sz="0" w:space="0" w:color="auto"/>
        <w:bottom w:val="none" w:sz="0" w:space="0" w:color="auto"/>
        <w:right w:val="none" w:sz="0" w:space="0" w:color="auto"/>
      </w:divBdr>
    </w:div>
    <w:div w:id="1415474186">
      <w:bodyDiv w:val="1"/>
      <w:marLeft w:val="0"/>
      <w:marRight w:val="0"/>
      <w:marTop w:val="0"/>
      <w:marBottom w:val="0"/>
      <w:divBdr>
        <w:top w:val="none" w:sz="0" w:space="0" w:color="auto"/>
        <w:left w:val="none" w:sz="0" w:space="0" w:color="auto"/>
        <w:bottom w:val="none" w:sz="0" w:space="0" w:color="auto"/>
        <w:right w:val="none" w:sz="0" w:space="0" w:color="auto"/>
      </w:divBdr>
    </w:div>
    <w:div w:id="1476945797">
      <w:bodyDiv w:val="1"/>
      <w:marLeft w:val="0"/>
      <w:marRight w:val="0"/>
      <w:marTop w:val="0"/>
      <w:marBottom w:val="0"/>
      <w:divBdr>
        <w:top w:val="none" w:sz="0" w:space="0" w:color="auto"/>
        <w:left w:val="none" w:sz="0" w:space="0" w:color="auto"/>
        <w:bottom w:val="none" w:sz="0" w:space="0" w:color="auto"/>
        <w:right w:val="none" w:sz="0" w:space="0" w:color="auto"/>
      </w:divBdr>
    </w:div>
    <w:div w:id="1540242351">
      <w:bodyDiv w:val="1"/>
      <w:marLeft w:val="0"/>
      <w:marRight w:val="0"/>
      <w:marTop w:val="0"/>
      <w:marBottom w:val="0"/>
      <w:divBdr>
        <w:top w:val="none" w:sz="0" w:space="0" w:color="auto"/>
        <w:left w:val="none" w:sz="0" w:space="0" w:color="auto"/>
        <w:bottom w:val="none" w:sz="0" w:space="0" w:color="auto"/>
        <w:right w:val="none" w:sz="0" w:space="0" w:color="auto"/>
      </w:divBdr>
    </w:div>
    <w:div w:id="1627001005">
      <w:bodyDiv w:val="1"/>
      <w:marLeft w:val="0"/>
      <w:marRight w:val="0"/>
      <w:marTop w:val="0"/>
      <w:marBottom w:val="0"/>
      <w:divBdr>
        <w:top w:val="none" w:sz="0" w:space="0" w:color="auto"/>
        <w:left w:val="none" w:sz="0" w:space="0" w:color="auto"/>
        <w:bottom w:val="none" w:sz="0" w:space="0" w:color="auto"/>
        <w:right w:val="none" w:sz="0" w:space="0" w:color="auto"/>
      </w:divBdr>
    </w:div>
    <w:div w:id="1669626808">
      <w:bodyDiv w:val="1"/>
      <w:marLeft w:val="0"/>
      <w:marRight w:val="0"/>
      <w:marTop w:val="0"/>
      <w:marBottom w:val="0"/>
      <w:divBdr>
        <w:top w:val="none" w:sz="0" w:space="0" w:color="auto"/>
        <w:left w:val="none" w:sz="0" w:space="0" w:color="auto"/>
        <w:bottom w:val="none" w:sz="0" w:space="0" w:color="auto"/>
        <w:right w:val="none" w:sz="0" w:space="0" w:color="auto"/>
      </w:divBdr>
    </w:div>
    <w:div w:id="1690792842">
      <w:bodyDiv w:val="1"/>
      <w:marLeft w:val="0"/>
      <w:marRight w:val="0"/>
      <w:marTop w:val="0"/>
      <w:marBottom w:val="0"/>
      <w:divBdr>
        <w:top w:val="none" w:sz="0" w:space="0" w:color="auto"/>
        <w:left w:val="none" w:sz="0" w:space="0" w:color="auto"/>
        <w:bottom w:val="none" w:sz="0" w:space="0" w:color="auto"/>
        <w:right w:val="none" w:sz="0" w:space="0" w:color="auto"/>
      </w:divBdr>
    </w:div>
    <w:div w:id="1745956493">
      <w:bodyDiv w:val="1"/>
      <w:marLeft w:val="0"/>
      <w:marRight w:val="0"/>
      <w:marTop w:val="0"/>
      <w:marBottom w:val="0"/>
      <w:divBdr>
        <w:top w:val="none" w:sz="0" w:space="0" w:color="auto"/>
        <w:left w:val="none" w:sz="0" w:space="0" w:color="auto"/>
        <w:bottom w:val="none" w:sz="0" w:space="0" w:color="auto"/>
        <w:right w:val="none" w:sz="0" w:space="0" w:color="auto"/>
      </w:divBdr>
    </w:div>
    <w:div w:id="1863394002">
      <w:bodyDiv w:val="1"/>
      <w:marLeft w:val="0"/>
      <w:marRight w:val="0"/>
      <w:marTop w:val="0"/>
      <w:marBottom w:val="0"/>
      <w:divBdr>
        <w:top w:val="none" w:sz="0" w:space="0" w:color="auto"/>
        <w:left w:val="none" w:sz="0" w:space="0" w:color="auto"/>
        <w:bottom w:val="none" w:sz="0" w:space="0" w:color="auto"/>
        <w:right w:val="none" w:sz="0" w:space="0" w:color="auto"/>
      </w:divBdr>
    </w:div>
    <w:div w:id="1875265144">
      <w:bodyDiv w:val="1"/>
      <w:marLeft w:val="0"/>
      <w:marRight w:val="0"/>
      <w:marTop w:val="0"/>
      <w:marBottom w:val="0"/>
      <w:divBdr>
        <w:top w:val="none" w:sz="0" w:space="0" w:color="auto"/>
        <w:left w:val="none" w:sz="0" w:space="0" w:color="auto"/>
        <w:bottom w:val="none" w:sz="0" w:space="0" w:color="auto"/>
        <w:right w:val="none" w:sz="0" w:space="0" w:color="auto"/>
      </w:divBdr>
    </w:div>
    <w:div w:id="1903442708">
      <w:bodyDiv w:val="1"/>
      <w:marLeft w:val="0"/>
      <w:marRight w:val="0"/>
      <w:marTop w:val="0"/>
      <w:marBottom w:val="0"/>
      <w:divBdr>
        <w:top w:val="none" w:sz="0" w:space="0" w:color="auto"/>
        <w:left w:val="none" w:sz="0" w:space="0" w:color="auto"/>
        <w:bottom w:val="none" w:sz="0" w:space="0" w:color="auto"/>
        <w:right w:val="none" w:sz="0" w:space="0" w:color="auto"/>
      </w:divBdr>
    </w:div>
    <w:div w:id="1968388971">
      <w:bodyDiv w:val="1"/>
      <w:marLeft w:val="0"/>
      <w:marRight w:val="0"/>
      <w:marTop w:val="0"/>
      <w:marBottom w:val="0"/>
      <w:divBdr>
        <w:top w:val="none" w:sz="0" w:space="0" w:color="auto"/>
        <w:left w:val="none" w:sz="0" w:space="0" w:color="auto"/>
        <w:bottom w:val="none" w:sz="0" w:space="0" w:color="auto"/>
        <w:right w:val="none" w:sz="0" w:space="0" w:color="auto"/>
      </w:divBdr>
    </w:div>
    <w:div w:id="20777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Hoffart</dc:creator>
  <cp:keywords/>
  <dc:description/>
  <cp:lastModifiedBy>Cat Van Wielingen</cp:lastModifiedBy>
  <cp:revision>3</cp:revision>
  <cp:lastPrinted>2017-10-04T15:53:00Z</cp:lastPrinted>
  <dcterms:created xsi:type="dcterms:W3CDTF">2017-10-04T15:54:00Z</dcterms:created>
  <dcterms:modified xsi:type="dcterms:W3CDTF">2017-10-04T15:55:00Z</dcterms:modified>
</cp:coreProperties>
</file>