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F759" w14:textId="58008E93" w:rsidR="00687DE8" w:rsidRPr="00243C16" w:rsidRDefault="00243C16" w:rsidP="00243C16">
      <w:pPr>
        <w:spacing w:after="0"/>
        <w:jc w:val="center"/>
        <w:rPr>
          <w:rStyle w:val="IntenseEmphasis"/>
          <w:rFonts w:asciiTheme="minorHAnsi" w:hAnsiTheme="minorHAnsi" w:cstheme="minorBidi"/>
          <w:b/>
          <w:bCs/>
          <w:i w:val="0"/>
          <w:iCs w:val="0"/>
          <w:color w:val="auto"/>
          <w:sz w:val="48"/>
        </w:rPr>
      </w:pPr>
      <w:bookmarkStart w:id="0" w:name="_GoBack"/>
      <w:bookmarkEnd w:id="0"/>
      <w:r w:rsidRPr="00243C16">
        <w:rPr>
          <w:rStyle w:val="IntenseEmphasis"/>
          <w:rFonts w:asciiTheme="minorHAnsi" w:hAnsiTheme="minorHAnsi" w:cstheme="minorBidi"/>
          <w:b/>
          <w:bCs/>
          <w:i w:val="0"/>
          <w:iCs w:val="0"/>
          <w:color w:val="auto"/>
          <w:sz w:val="48"/>
        </w:rPr>
        <w:t>JOB OPPORTUNITY</w:t>
      </w:r>
    </w:p>
    <w:p w14:paraId="123ADC60" w14:textId="694AF32B" w:rsidR="00687DE8" w:rsidRDefault="00243C16" w:rsidP="7C667AE4">
      <w:pPr>
        <w:spacing w:after="0"/>
        <w:rPr>
          <w:rStyle w:val="IntenseEmphasis"/>
          <w:rFonts w:asciiTheme="minorHAnsi" w:hAnsiTheme="minorHAnsi" w:cstheme="minorBidi"/>
          <w:b/>
          <w:bCs/>
          <w:i w:val="0"/>
          <w:iCs w:val="0"/>
          <w:color w:val="auto"/>
        </w:rPr>
      </w:pPr>
      <w:r w:rsidRPr="00243C16">
        <w:rPr>
          <w:rFonts w:asciiTheme="minorHAnsi" w:hAnsiTheme="minorHAnsi" w:cstheme="minorBidi"/>
          <w:b/>
          <w:bCs/>
          <w:noProof/>
          <w:sz w:val="48"/>
        </w:rPr>
        <w:drawing>
          <wp:anchor distT="0" distB="0" distL="114300" distR="114300" simplePos="0" relativeHeight="251658240" behindDoc="0" locked="0" layoutInCell="1" allowOverlap="1" wp14:anchorId="673DEDBF" wp14:editId="6F918E52">
            <wp:simplePos x="0" y="0"/>
            <wp:positionH relativeFrom="margin">
              <wp:posOffset>2590800</wp:posOffset>
            </wp:positionH>
            <wp:positionV relativeFrom="paragraph">
              <wp:posOffset>4445</wp:posOffset>
            </wp:positionV>
            <wp:extent cx="1733550" cy="899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MF Purpl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B9AF0" w14:textId="3289BE01" w:rsidR="00687DE8" w:rsidRDefault="00687DE8" w:rsidP="7C667AE4">
      <w:pPr>
        <w:spacing w:after="0"/>
        <w:rPr>
          <w:rStyle w:val="IntenseEmphasis"/>
          <w:rFonts w:asciiTheme="minorHAnsi" w:hAnsiTheme="minorHAnsi" w:cstheme="minorBidi"/>
          <w:b/>
          <w:bCs/>
          <w:i w:val="0"/>
          <w:iCs w:val="0"/>
          <w:color w:val="auto"/>
        </w:rPr>
      </w:pPr>
    </w:p>
    <w:p w14:paraId="4C828259" w14:textId="7D018645" w:rsidR="00687DE8" w:rsidRDefault="00687DE8" w:rsidP="7C667AE4">
      <w:pPr>
        <w:spacing w:after="0"/>
        <w:rPr>
          <w:rStyle w:val="IntenseEmphasis"/>
          <w:rFonts w:asciiTheme="minorHAnsi" w:hAnsiTheme="minorHAnsi" w:cstheme="minorBidi"/>
          <w:b/>
          <w:bCs/>
          <w:i w:val="0"/>
          <w:iCs w:val="0"/>
          <w:color w:val="auto"/>
        </w:rPr>
      </w:pPr>
    </w:p>
    <w:p w14:paraId="7557DA89" w14:textId="7B5FAB68" w:rsidR="00243C16" w:rsidRDefault="00243C16" w:rsidP="00243C16">
      <w:pPr>
        <w:spacing w:after="0"/>
        <w:rPr>
          <w:rStyle w:val="IntenseEmphasis"/>
          <w:rFonts w:asciiTheme="minorHAnsi" w:hAnsiTheme="minorHAnsi" w:cstheme="minorBidi"/>
          <w:b/>
          <w:bCs/>
          <w:i w:val="0"/>
          <w:iCs w:val="0"/>
          <w:color w:val="auto"/>
          <w:sz w:val="36"/>
        </w:rPr>
      </w:pPr>
    </w:p>
    <w:p w14:paraId="203FBF7A" w14:textId="77777777" w:rsidR="00243C16" w:rsidRPr="00243C16" w:rsidRDefault="00243C16" w:rsidP="00243C16">
      <w:pPr>
        <w:spacing w:after="0"/>
        <w:rPr>
          <w:rStyle w:val="IntenseEmphasis"/>
          <w:rFonts w:asciiTheme="minorHAnsi" w:hAnsiTheme="minorHAnsi" w:cstheme="minorBidi"/>
          <w:b/>
          <w:bCs/>
          <w:i w:val="0"/>
          <w:iCs w:val="0"/>
          <w:color w:val="auto"/>
          <w:sz w:val="18"/>
        </w:rPr>
      </w:pPr>
    </w:p>
    <w:p w14:paraId="18CDA6F2" w14:textId="743A22D9" w:rsidR="00687DE8" w:rsidRDefault="00687DE8" w:rsidP="00687DE8">
      <w:pPr>
        <w:spacing w:after="0"/>
        <w:jc w:val="center"/>
        <w:rPr>
          <w:rStyle w:val="IntenseEmphasis"/>
          <w:rFonts w:asciiTheme="minorHAnsi" w:hAnsiTheme="minorHAnsi" w:cstheme="minorBidi"/>
          <w:b/>
          <w:bCs/>
          <w:i w:val="0"/>
          <w:iCs w:val="0"/>
          <w:color w:val="auto"/>
          <w:sz w:val="36"/>
        </w:rPr>
      </w:pPr>
      <w:r w:rsidRPr="00687DE8">
        <w:rPr>
          <w:rStyle w:val="IntenseEmphasis"/>
          <w:rFonts w:asciiTheme="minorHAnsi" w:hAnsiTheme="minorHAnsi" w:cstheme="minorBidi"/>
          <w:b/>
          <w:bCs/>
          <w:i w:val="0"/>
          <w:iCs w:val="0"/>
          <w:color w:val="auto"/>
          <w:sz w:val="36"/>
        </w:rPr>
        <w:t>EXECUTIVE DIRECTOR POSITION</w:t>
      </w:r>
      <w:r>
        <w:rPr>
          <w:rStyle w:val="IntenseEmphasis"/>
          <w:rFonts w:asciiTheme="minorHAnsi" w:hAnsiTheme="minorHAnsi" w:cstheme="minorBidi"/>
          <w:b/>
          <w:bCs/>
          <w:i w:val="0"/>
          <w:iCs w:val="0"/>
          <w:color w:val="auto"/>
          <w:sz w:val="36"/>
        </w:rPr>
        <w:t xml:space="preserve"> </w:t>
      </w:r>
    </w:p>
    <w:p w14:paraId="245BBD44" w14:textId="77777777" w:rsidR="00687DE8" w:rsidRPr="00243C16" w:rsidRDefault="00687DE8" w:rsidP="00687DE8">
      <w:pPr>
        <w:spacing w:after="0"/>
        <w:jc w:val="center"/>
        <w:rPr>
          <w:rStyle w:val="IntenseEmphasis"/>
          <w:rFonts w:asciiTheme="minorHAnsi" w:hAnsiTheme="minorHAnsi" w:cstheme="minorBidi"/>
          <w:b/>
          <w:bCs/>
          <w:i w:val="0"/>
          <w:iCs w:val="0"/>
          <w:color w:val="auto"/>
          <w:sz w:val="18"/>
        </w:rPr>
      </w:pPr>
    </w:p>
    <w:p w14:paraId="6AD0B9C0" w14:textId="77777777" w:rsidR="00687DE8" w:rsidRPr="00687DE8" w:rsidRDefault="00687DE8" w:rsidP="7C667AE4">
      <w:pPr>
        <w:spacing w:after="0"/>
        <w:rPr>
          <w:rStyle w:val="IntenseEmphasis"/>
          <w:rFonts w:asciiTheme="minorHAnsi" w:hAnsiTheme="minorHAnsi" w:cstheme="minorBidi"/>
          <w:b/>
          <w:bCs/>
          <w:i w:val="0"/>
          <w:iCs w:val="0"/>
          <w:color w:val="auto"/>
          <w:sz w:val="2"/>
        </w:rPr>
      </w:pPr>
    </w:p>
    <w:p w14:paraId="44BD4592" w14:textId="248A5AF9" w:rsidR="001C68A7" w:rsidRPr="001C68A7" w:rsidRDefault="7C667AE4" w:rsidP="7C667AE4">
      <w:pPr>
        <w:spacing w:after="0"/>
        <w:rPr>
          <w:rStyle w:val="IntenseEmphasis"/>
          <w:rFonts w:asciiTheme="minorHAnsi" w:hAnsiTheme="minorHAnsi" w:cstheme="minorBidi"/>
          <w:i w:val="0"/>
          <w:iCs w:val="0"/>
          <w:color w:val="auto"/>
        </w:rPr>
      </w:pPr>
      <w:r w:rsidRPr="7C667AE4">
        <w:rPr>
          <w:rStyle w:val="IntenseEmphasis"/>
          <w:rFonts w:asciiTheme="minorHAnsi" w:hAnsiTheme="minorHAnsi" w:cstheme="minorBidi"/>
          <w:b/>
          <w:bCs/>
          <w:i w:val="0"/>
          <w:iCs w:val="0"/>
          <w:color w:val="auto"/>
        </w:rPr>
        <w:t>Position Scope/Summary</w:t>
      </w:r>
    </w:p>
    <w:p w14:paraId="2C22CDD4" w14:textId="77777777" w:rsidR="001C68A7" w:rsidRPr="001C68A7" w:rsidRDefault="001C68A7" w:rsidP="001C68A7">
      <w:pPr>
        <w:spacing w:after="0"/>
        <w:rPr>
          <w:rFonts w:asciiTheme="minorHAnsi" w:hAnsiTheme="minorHAnsi" w:cstheme="minorHAnsi"/>
          <w:lang w:val="en-CA"/>
        </w:rPr>
      </w:pPr>
      <w:r w:rsidRPr="001C68A7">
        <w:rPr>
          <w:rFonts w:asciiTheme="minorHAnsi" w:hAnsiTheme="minorHAnsi" w:cstheme="minorHAnsi"/>
          <w:szCs w:val="24"/>
          <w:lang w:val="en-CA"/>
        </w:rPr>
        <w:t xml:space="preserve">Reporting to the Board of Directors, the </w:t>
      </w:r>
      <w:r w:rsidRPr="001C68A7">
        <w:rPr>
          <w:rFonts w:asciiTheme="minorHAnsi" w:hAnsiTheme="minorHAnsi" w:cstheme="minorHAnsi"/>
          <w:b/>
          <w:szCs w:val="24"/>
          <w:lang w:val="en-CA"/>
        </w:rPr>
        <w:t>Executive Director (ED)</w:t>
      </w:r>
      <w:r w:rsidRPr="001C68A7">
        <w:rPr>
          <w:rFonts w:asciiTheme="minorHAnsi" w:hAnsiTheme="minorHAnsi" w:cstheme="minorHAnsi"/>
          <w:szCs w:val="24"/>
          <w:lang w:val="en-CA"/>
        </w:rPr>
        <w:t xml:space="preserve"> will be a compassionate, collaborative and purpose-driven leader who will provide direction, and effectively establish and maintain strong working relationships with the employees, partner organizations, and the community of </w:t>
      </w:r>
      <w:proofErr w:type="spellStart"/>
      <w:r w:rsidRPr="001C68A7">
        <w:rPr>
          <w:rFonts w:asciiTheme="minorHAnsi" w:hAnsiTheme="minorHAnsi" w:cstheme="minorHAnsi"/>
          <w:szCs w:val="24"/>
          <w:lang w:val="en-CA"/>
        </w:rPr>
        <w:t>Morinville</w:t>
      </w:r>
      <w:proofErr w:type="spellEnd"/>
      <w:r w:rsidRPr="001C68A7">
        <w:rPr>
          <w:rFonts w:asciiTheme="minorHAnsi" w:hAnsiTheme="minorHAnsi" w:cstheme="minorHAnsi"/>
          <w:szCs w:val="24"/>
          <w:lang w:val="en-CA"/>
        </w:rPr>
        <w:t xml:space="preserve">, Alberta. </w:t>
      </w:r>
    </w:p>
    <w:p w14:paraId="62B17EB0" w14:textId="30DF4DD8" w:rsidR="001C68A7" w:rsidRPr="001C68A7" w:rsidRDefault="7C667AE4" w:rsidP="7C667AE4">
      <w:pPr>
        <w:spacing w:after="0"/>
        <w:rPr>
          <w:rFonts w:asciiTheme="minorHAnsi" w:hAnsiTheme="minorHAnsi" w:cstheme="minorBidi"/>
          <w:lang w:val="en-CA"/>
        </w:rPr>
      </w:pPr>
      <w:r w:rsidRPr="7C667AE4">
        <w:rPr>
          <w:rFonts w:asciiTheme="minorHAnsi" w:hAnsiTheme="minorHAnsi" w:cstheme="minorBidi"/>
          <w:lang w:val="en-CA"/>
        </w:rPr>
        <w:t>The ED will assume responsibility for the overall strategic and operational planning, and will bring a broad understanding and considerable knowledge on community development and stakeholder relations.</w:t>
      </w:r>
    </w:p>
    <w:p w14:paraId="630E8B02" w14:textId="420D25A9" w:rsidR="7C667AE4" w:rsidRDefault="7C667AE4" w:rsidP="7C667AE4">
      <w:pPr>
        <w:spacing w:after="0"/>
        <w:rPr>
          <w:rFonts w:asciiTheme="minorHAnsi" w:hAnsiTheme="minorHAnsi" w:cstheme="minorBidi"/>
          <w:lang w:val="en-CA"/>
        </w:rPr>
      </w:pPr>
    </w:p>
    <w:p w14:paraId="4E562444" w14:textId="46286DF6" w:rsidR="001C68A7" w:rsidRPr="001C68A7" w:rsidRDefault="7C667AE4" w:rsidP="7C667AE4">
      <w:pPr>
        <w:spacing w:after="0"/>
        <w:rPr>
          <w:rStyle w:val="IntenseEmphasis"/>
          <w:rFonts w:asciiTheme="minorHAnsi" w:hAnsiTheme="minorHAnsi" w:cstheme="minorBidi"/>
          <w:b/>
          <w:bCs/>
          <w:i w:val="0"/>
          <w:iCs w:val="0"/>
          <w:color w:val="auto"/>
        </w:rPr>
      </w:pPr>
      <w:r w:rsidRPr="7C667AE4">
        <w:rPr>
          <w:rStyle w:val="IntenseEmphasis"/>
          <w:rFonts w:asciiTheme="minorHAnsi" w:hAnsiTheme="minorHAnsi" w:cstheme="minorBidi"/>
          <w:b/>
          <w:bCs/>
          <w:i w:val="0"/>
          <w:iCs w:val="0"/>
          <w:color w:val="auto"/>
        </w:rPr>
        <w:t>Candidate P</w:t>
      </w:r>
      <w:r w:rsidR="00681909">
        <w:rPr>
          <w:rStyle w:val="IntenseEmphasis"/>
          <w:rFonts w:asciiTheme="minorHAnsi" w:hAnsiTheme="minorHAnsi" w:cstheme="minorBidi"/>
          <w:b/>
          <w:bCs/>
          <w:i w:val="0"/>
          <w:iCs w:val="0"/>
          <w:color w:val="auto"/>
        </w:rPr>
        <w:t>r</w:t>
      </w:r>
      <w:r w:rsidRPr="7C667AE4">
        <w:rPr>
          <w:rStyle w:val="IntenseEmphasis"/>
          <w:rFonts w:asciiTheme="minorHAnsi" w:hAnsiTheme="minorHAnsi" w:cstheme="minorBidi"/>
          <w:b/>
          <w:bCs/>
          <w:i w:val="0"/>
          <w:iCs w:val="0"/>
          <w:color w:val="auto"/>
        </w:rPr>
        <w:t>ofile</w:t>
      </w:r>
    </w:p>
    <w:p w14:paraId="59BA27FB" w14:textId="77777777" w:rsidR="001C68A7" w:rsidRPr="001C68A7" w:rsidRDefault="001C68A7" w:rsidP="001C68A7">
      <w:pPr>
        <w:spacing w:after="0"/>
        <w:rPr>
          <w:rFonts w:asciiTheme="minorHAnsi" w:hAnsiTheme="minorHAnsi" w:cstheme="minorHAnsi"/>
          <w:lang w:val="en-CA"/>
        </w:rPr>
      </w:pPr>
      <w:r w:rsidRPr="001C68A7">
        <w:rPr>
          <w:rFonts w:asciiTheme="minorHAnsi" w:hAnsiTheme="minorHAnsi" w:cstheme="minorHAnsi"/>
          <w:szCs w:val="24"/>
          <w:lang w:val="en-CA"/>
        </w:rPr>
        <w:t>The ideal candidate is an energetic, determined, leader, with a proven track-record working towards, and deep commitment to equity and social justice. With creativity and a commitment to working collaboratively, the ED will be a passionate advocate for justice and systemic change. They will have experience working in a complex environment with competing demands and priorities, and have proven successful experience with grant writing, capacity building, policy development, advocacy, and operating from an intersectional framework.</w:t>
      </w:r>
    </w:p>
    <w:p w14:paraId="559CBBDF" w14:textId="3C1AFF30" w:rsidR="001C68A7" w:rsidRDefault="001C68A7" w:rsidP="001C68A7">
      <w:pPr>
        <w:spacing w:after="0"/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</w:rPr>
      </w:pPr>
    </w:p>
    <w:p w14:paraId="72BC964C" w14:textId="3236E653" w:rsidR="00681909" w:rsidRDefault="00681909" w:rsidP="001C68A7">
      <w:pPr>
        <w:spacing w:after="0"/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</w:rPr>
      </w:pPr>
      <w:r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</w:rPr>
        <w:t>Key Responsibilities</w:t>
      </w:r>
    </w:p>
    <w:p w14:paraId="7F2EC2C8" w14:textId="77777777" w:rsidR="00681909" w:rsidRPr="001C68A7" w:rsidRDefault="00681909" w:rsidP="001C68A7">
      <w:pPr>
        <w:spacing w:after="0"/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</w:rPr>
      </w:pPr>
    </w:p>
    <w:p w14:paraId="78E0453B" w14:textId="77777777" w:rsidR="001C68A7" w:rsidRPr="00681909" w:rsidRDefault="001C68A7" w:rsidP="00681909">
      <w:pPr>
        <w:spacing w:after="0"/>
        <w:ind w:left="360"/>
        <w:rPr>
          <w:rFonts w:asciiTheme="minorHAnsi" w:hAnsiTheme="minorHAnsi" w:cstheme="minorBidi"/>
          <w:color w:val="4472C4" w:themeColor="accent1"/>
          <w:lang w:val="en-CA"/>
        </w:rPr>
      </w:pPr>
      <w:r w:rsidRPr="00681909">
        <w:rPr>
          <w:rFonts w:asciiTheme="minorHAnsi" w:hAnsiTheme="minorHAnsi" w:cstheme="minorBidi"/>
          <w:b/>
          <w:bCs/>
          <w:color w:val="4472C4" w:themeColor="accent1"/>
          <w:bdr w:val="none" w:sz="0" w:space="0" w:color="auto" w:frame="1"/>
          <w:lang w:val="en-CA"/>
        </w:rPr>
        <w:t>Leadership, and Strategic Planning </w:t>
      </w:r>
    </w:p>
    <w:p w14:paraId="4ECCE5DD" w14:textId="77777777" w:rsidR="001C68A7" w:rsidRPr="001C68A7" w:rsidRDefault="001C68A7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hAnsiTheme="minorHAnsi" w:cstheme="minorHAnsi"/>
          <w:szCs w:val="24"/>
          <w:lang w:val="en-CA"/>
        </w:rPr>
      </w:pPr>
      <w:r w:rsidRPr="001C68A7">
        <w:rPr>
          <w:rFonts w:asciiTheme="minorHAnsi" w:hAnsiTheme="minorHAnsi" w:cstheme="minorHAnsi"/>
          <w:szCs w:val="24"/>
          <w:lang w:val="en-CA"/>
        </w:rPr>
        <w:t>Lead and oversee the implementation and ongoing review of programs and services development, organizational capacity building, and special projects to advance JMMF’s strategic objectives.</w:t>
      </w:r>
    </w:p>
    <w:p w14:paraId="479926F5" w14:textId="069548CB" w:rsidR="001C68A7" w:rsidRPr="001C68A7" w:rsidRDefault="7C667AE4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eastAsiaTheme="minorEastAsia" w:hAnsiTheme="minorHAnsi" w:cstheme="minorBidi"/>
          <w:szCs w:val="24"/>
          <w:lang w:val="en-CA"/>
        </w:rPr>
      </w:pPr>
      <w:r w:rsidRPr="7C667AE4">
        <w:rPr>
          <w:rFonts w:asciiTheme="minorHAnsi" w:hAnsiTheme="minorHAnsi" w:cstheme="minorBidi"/>
          <w:lang w:val="en-CA"/>
        </w:rPr>
        <w:t>Oversee and participate in the day-to-day operations, facility management, staff development, financial and risk management.</w:t>
      </w:r>
    </w:p>
    <w:p w14:paraId="4CECFDA4" w14:textId="751EF439" w:rsidR="001C68A7" w:rsidRPr="001C68A7" w:rsidRDefault="7C667AE4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szCs w:val="24"/>
          <w:lang w:val="en-CA"/>
        </w:rPr>
      </w:pPr>
      <w:r w:rsidRPr="7C667AE4">
        <w:rPr>
          <w:rFonts w:asciiTheme="minorHAnsi" w:hAnsiTheme="minorHAnsi" w:cstheme="minorBidi"/>
          <w:lang w:val="en-CA"/>
        </w:rPr>
        <w:t xml:space="preserve"> Collaborate with JMMF’s Board of Directors to define and implement long-term strategic and operational plans that align with and support the organization’s strategic directions.</w:t>
      </w:r>
    </w:p>
    <w:p w14:paraId="3ACB5B10" w14:textId="77777777" w:rsidR="001C68A7" w:rsidRPr="001C68A7" w:rsidRDefault="7C667AE4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hAnsiTheme="minorHAnsi" w:cstheme="minorBidi"/>
          <w:lang w:val="en-CA"/>
        </w:rPr>
      </w:pPr>
      <w:r w:rsidRPr="7C667AE4">
        <w:rPr>
          <w:rFonts w:asciiTheme="minorHAnsi" w:hAnsiTheme="minorHAnsi" w:cstheme="minorBidi"/>
          <w:lang w:val="en-CA"/>
        </w:rPr>
        <w:t>Serve as a professional advisor to the Board of Directors on all aspects of the operations, including internal administration and external activities that affect the organization.</w:t>
      </w:r>
    </w:p>
    <w:p w14:paraId="15EF11EF" w14:textId="77777777" w:rsidR="001C68A7" w:rsidRPr="001C68A7" w:rsidRDefault="001C68A7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hAnsiTheme="minorHAnsi" w:cstheme="minorHAnsi"/>
          <w:szCs w:val="24"/>
          <w:lang w:val="en-CA"/>
        </w:rPr>
      </w:pPr>
      <w:r w:rsidRPr="001C68A7">
        <w:rPr>
          <w:rFonts w:asciiTheme="minorHAnsi" w:hAnsiTheme="minorHAnsi" w:cstheme="minorHAnsi"/>
          <w:szCs w:val="24"/>
          <w:lang w:val="en-CA"/>
        </w:rPr>
        <w:t>Acts as a spokesperson for media interviews and other public engagement opportunities.</w:t>
      </w:r>
    </w:p>
    <w:p w14:paraId="31B52D3E" w14:textId="34D6895D" w:rsidR="001C68A7" w:rsidRPr="001C68A7" w:rsidRDefault="7C667AE4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eastAsiaTheme="minorEastAsia" w:hAnsiTheme="minorHAnsi" w:cstheme="minorBidi"/>
          <w:szCs w:val="24"/>
          <w:lang w:val="en-CA"/>
        </w:rPr>
      </w:pPr>
      <w:r w:rsidRPr="7C667AE4">
        <w:rPr>
          <w:rFonts w:asciiTheme="minorHAnsi" w:hAnsiTheme="minorHAnsi" w:cstheme="minorBidi"/>
          <w:lang w:val="en-CA"/>
        </w:rPr>
        <w:t>Responsible for the implementation of human resources policies, procedures and practices and performance reviews</w:t>
      </w:r>
    </w:p>
    <w:p w14:paraId="3FFD6E53" w14:textId="3C002827" w:rsidR="001C68A7" w:rsidRPr="001C68A7" w:rsidRDefault="7C667AE4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eastAsiaTheme="minorEastAsia" w:hAnsiTheme="minorHAnsi" w:cstheme="minorBidi"/>
          <w:szCs w:val="24"/>
          <w:lang w:val="en-CA"/>
        </w:rPr>
      </w:pPr>
      <w:r w:rsidRPr="7C667AE4">
        <w:rPr>
          <w:rFonts w:asciiTheme="minorHAnsi" w:hAnsiTheme="minorHAnsi" w:cstheme="minorBidi"/>
          <w:lang w:val="en-CA"/>
        </w:rPr>
        <w:t xml:space="preserve">Responsible for hiring and onboarding of new staff, manage direct reports ensuring clear roles and responsibilities, and provide ongoing supervision and support. </w:t>
      </w:r>
    </w:p>
    <w:p w14:paraId="72952A6A" w14:textId="6472FCE6" w:rsidR="001C68A7" w:rsidRPr="001C68A7" w:rsidRDefault="7C667AE4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szCs w:val="24"/>
          <w:lang w:val="en-CA"/>
        </w:rPr>
      </w:pPr>
      <w:r w:rsidRPr="7C667AE4">
        <w:rPr>
          <w:rFonts w:asciiTheme="minorHAnsi" w:hAnsiTheme="minorHAnsi" w:cstheme="minorBidi"/>
          <w:lang w:val="en-CA"/>
        </w:rPr>
        <w:t>Advise the Board of Directors to policy issues resulting from changing community context, new government legislation, etc.</w:t>
      </w:r>
    </w:p>
    <w:p w14:paraId="4D4D8BB2" w14:textId="4A342C74" w:rsidR="00687DE8" w:rsidRPr="00687DE8" w:rsidRDefault="001C68A7" w:rsidP="00687DE8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hAnsiTheme="minorHAnsi" w:cstheme="minorHAnsi"/>
          <w:szCs w:val="24"/>
          <w:lang w:val="en-CA"/>
        </w:rPr>
      </w:pPr>
      <w:r w:rsidRPr="001C68A7">
        <w:rPr>
          <w:rFonts w:asciiTheme="minorHAnsi" w:hAnsiTheme="minorHAnsi" w:cstheme="minorHAnsi"/>
          <w:szCs w:val="24"/>
          <w:lang w:val="en-CA"/>
        </w:rPr>
        <w:t>Partnering with staff, work to build capacity, structure, policies/processes, and readiness of community initiatives, ensuring their alignment to JMMF’s vision and strategic direction.</w:t>
      </w:r>
    </w:p>
    <w:p w14:paraId="2138F520" w14:textId="77777777" w:rsidR="00681909" w:rsidRDefault="00681909" w:rsidP="00681909">
      <w:pPr>
        <w:spacing w:after="0"/>
        <w:ind w:left="360"/>
        <w:rPr>
          <w:rFonts w:asciiTheme="minorHAnsi" w:hAnsiTheme="minorHAnsi" w:cstheme="minorBidi"/>
          <w:b/>
          <w:bCs/>
          <w:color w:val="4472C4" w:themeColor="accent1"/>
          <w:bdr w:val="none" w:sz="0" w:space="0" w:color="auto" w:frame="1"/>
          <w:lang w:val="en-CA"/>
        </w:rPr>
      </w:pPr>
    </w:p>
    <w:p w14:paraId="480BBBF9" w14:textId="04D2ACB9" w:rsidR="001C68A7" w:rsidRPr="001C68A7" w:rsidRDefault="001C68A7" w:rsidP="00681909">
      <w:pPr>
        <w:spacing w:after="0"/>
        <w:ind w:left="360"/>
        <w:rPr>
          <w:rFonts w:asciiTheme="minorHAnsi" w:hAnsiTheme="minorHAnsi" w:cstheme="minorBidi"/>
        </w:rPr>
      </w:pPr>
      <w:r w:rsidRPr="00681909">
        <w:rPr>
          <w:rFonts w:asciiTheme="minorHAnsi" w:hAnsiTheme="minorHAnsi" w:cstheme="minorBidi"/>
          <w:b/>
          <w:bCs/>
          <w:color w:val="4472C4" w:themeColor="accent1"/>
          <w:bdr w:val="none" w:sz="0" w:space="0" w:color="auto" w:frame="1"/>
          <w:lang w:val="en-CA"/>
        </w:rPr>
        <w:t xml:space="preserve">Fiscal Responsibility and Record Keeping </w:t>
      </w:r>
    </w:p>
    <w:p w14:paraId="05372D61" w14:textId="0035782D" w:rsidR="001C68A7" w:rsidRPr="001C68A7" w:rsidRDefault="7C667AE4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hAnsiTheme="minorHAnsi" w:cstheme="minorBidi"/>
          <w:lang w:val="en-CA"/>
        </w:rPr>
      </w:pPr>
      <w:r w:rsidRPr="7C667AE4">
        <w:rPr>
          <w:rFonts w:asciiTheme="minorHAnsi" w:hAnsiTheme="minorHAnsi" w:cstheme="minorBidi"/>
          <w:lang w:val="en-CA"/>
        </w:rPr>
        <w:t>Coordinates and leads the financial management of the organization working closely with the Treasurer.</w:t>
      </w:r>
    </w:p>
    <w:p w14:paraId="30D4A7A0" w14:textId="77777777" w:rsidR="001C68A7" w:rsidRPr="00681909" w:rsidRDefault="001C68A7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hAnsiTheme="minorHAnsi" w:cstheme="minorBidi"/>
          <w:lang w:val="en-CA"/>
        </w:rPr>
      </w:pPr>
      <w:r w:rsidRPr="00681909">
        <w:rPr>
          <w:rFonts w:asciiTheme="minorHAnsi" w:hAnsiTheme="minorHAnsi" w:cstheme="minorBidi"/>
          <w:lang w:val="en-CA"/>
        </w:rPr>
        <w:lastRenderedPageBreak/>
        <w:t>Ensure JMMF budget is managed according to sound financial practices ensuring accurate financial, statistical, personnel and program records are kept.</w:t>
      </w:r>
    </w:p>
    <w:p w14:paraId="692F603E" w14:textId="77777777" w:rsidR="001C68A7" w:rsidRPr="00681909" w:rsidRDefault="001C68A7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hAnsiTheme="minorHAnsi" w:cstheme="minorBidi"/>
          <w:lang w:val="en-CA"/>
        </w:rPr>
      </w:pPr>
      <w:r w:rsidRPr="00681909">
        <w:rPr>
          <w:rFonts w:asciiTheme="minorHAnsi" w:hAnsiTheme="minorHAnsi" w:cstheme="minorBidi"/>
          <w:lang w:val="en-CA"/>
        </w:rPr>
        <w:t>Provide strategic vision for the annual budgeting process, with budget recommendations to the Board.</w:t>
      </w:r>
    </w:p>
    <w:p w14:paraId="598C106D" w14:textId="77777777" w:rsidR="001C68A7" w:rsidRPr="00681909" w:rsidRDefault="001C68A7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hAnsiTheme="minorHAnsi" w:cstheme="minorBidi"/>
          <w:lang w:val="en-CA"/>
        </w:rPr>
      </w:pPr>
      <w:r w:rsidRPr="00681909">
        <w:rPr>
          <w:rFonts w:asciiTheme="minorHAnsi" w:hAnsiTheme="minorHAnsi" w:cstheme="minorBidi"/>
          <w:lang w:val="en-CA"/>
        </w:rPr>
        <w:t>Develop overall budget for JMMF infrastructure and operational activities.</w:t>
      </w:r>
    </w:p>
    <w:p w14:paraId="6D5F00A2" w14:textId="77777777" w:rsidR="001C68A7" w:rsidRPr="00681909" w:rsidRDefault="001C68A7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hAnsiTheme="minorHAnsi" w:cstheme="minorBidi"/>
          <w:lang w:val="en-CA"/>
        </w:rPr>
      </w:pPr>
      <w:r w:rsidRPr="00681909">
        <w:rPr>
          <w:rFonts w:asciiTheme="minorHAnsi" w:hAnsiTheme="minorHAnsi" w:cstheme="minorBidi"/>
          <w:lang w:val="en-CA"/>
        </w:rPr>
        <w:t>Work with staff and Board to prepare comprehensive multi-year budgets and secure adequate funding for the operation of the organization.</w:t>
      </w:r>
    </w:p>
    <w:p w14:paraId="70A83B4A" w14:textId="77777777" w:rsidR="001C68A7" w:rsidRPr="001C68A7" w:rsidRDefault="7C667AE4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hAnsiTheme="minorHAnsi" w:cstheme="minorBidi"/>
          <w:lang w:val="en-CA"/>
        </w:rPr>
      </w:pPr>
      <w:r w:rsidRPr="7C667AE4">
        <w:rPr>
          <w:rFonts w:asciiTheme="minorHAnsi" w:hAnsiTheme="minorHAnsi" w:cstheme="minorBidi"/>
          <w:lang w:val="en-CA"/>
        </w:rPr>
        <w:t>Administer the expenditure of funds within the budget approved by the Board of Directors.</w:t>
      </w:r>
    </w:p>
    <w:p w14:paraId="2EB27BD9" w14:textId="77777777" w:rsidR="001C68A7" w:rsidRPr="00681909" w:rsidRDefault="001C68A7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hAnsiTheme="minorHAnsi" w:cstheme="minorBidi"/>
          <w:lang w:val="en-CA"/>
        </w:rPr>
      </w:pPr>
      <w:r w:rsidRPr="00681909">
        <w:rPr>
          <w:rFonts w:asciiTheme="minorHAnsi" w:hAnsiTheme="minorHAnsi" w:cstheme="minorBidi"/>
          <w:lang w:val="en-CA"/>
        </w:rPr>
        <w:t>Ensure that monthly financial statements are prepared for the approval of the Board of Directors.</w:t>
      </w:r>
    </w:p>
    <w:p w14:paraId="104612B2" w14:textId="77777777" w:rsidR="001C68A7" w:rsidRPr="001C68A7" w:rsidRDefault="7C667AE4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hAnsiTheme="minorHAnsi" w:cstheme="minorBidi"/>
          <w:lang w:val="en-CA"/>
        </w:rPr>
      </w:pPr>
      <w:r w:rsidRPr="7C667AE4">
        <w:rPr>
          <w:rFonts w:asciiTheme="minorHAnsi" w:hAnsiTheme="minorHAnsi" w:cstheme="minorBidi"/>
          <w:lang w:val="en-CA"/>
        </w:rPr>
        <w:t>Approve all expenditures and negotiate contracts and agreements.</w:t>
      </w:r>
    </w:p>
    <w:p w14:paraId="426837BE" w14:textId="449F3C4B" w:rsidR="001C68A7" w:rsidRPr="001C68A7" w:rsidRDefault="001C68A7" w:rsidP="7C667AE4">
      <w:pPr>
        <w:spacing w:after="0"/>
        <w:jc w:val="left"/>
        <w:rPr>
          <w:rFonts w:asciiTheme="minorHAnsi" w:hAnsiTheme="minorHAnsi" w:cstheme="minorBidi"/>
          <w:lang w:val="en-CA"/>
        </w:rPr>
      </w:pPr>
    </w:p>
    <w:p w14:paraId="3AE190E7" w14:textId="77777777" w:rsidR="001C68A7" w:rsidRPr="001C68A7" w:rsidRDefault="001C68A7" w:rsidP="00681909">
      <w:pPr>
        <w:spacing w:after="0"/>
        <w:ind w:left="360"/>
        <w:rPr>
          <w:rFonts w:asciiTheme="minorHAnsi" w:hAnsiTheme="minorHAnsi" w:cstheme="minorBidi"/>
        </w:rPr>
      </w:pPr>
      <w:r w:rsidRPr="00681909">
        <w:rPr>
          <w:rFonts w:asciiTheme="minorHAnsi" w:hAnsiTheme="minorHAnsi" w:cstheme="minorBidi"/>
          <w:b/>
          <w:bCs/>
          <w:color w:val="4472C4" w:themeColor="accent1"/>
          <w:bdr w:val="none" w:sz="0" w:space="0" w:color="auto" w:frame="1"/>
          <w:lang w:val="en-CA"/>
        </w:rPr>
        <w:t>Community Engagement, and Proposal Development </w:t>
      </w:r>
    </w:p>
    <w:p w14:paraId="20DDB2F2" w14:textId="77777777" w:rsidR="001C68A7" w:rsidRPr="001C68A7" w:rsidRDefault="7C667AE4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hAnsiTheme="minorHAnsi" w:cstheme="minorBidi"/>
          <w:lang w:val="en-CA"/>
        </w:rPr>
      </w:pPr>
      <w:r w:rsidRPr="7C667AE4">
        <w:rPr>
          <w:rFonts w:asciiTheme="minorHAnsi" w:hAnsiTheme="minorHAnsi" w:cstheme="minorBidi"/>
          <w:lang w:val="en-CA"/>
        </w:rPr>
        <w:t>Develop and implement annual and long-range fundraising plans and goals to support JMMF’s public engagement efforts to grow the donor base by communicating impact.</w:t>
      </w:r>
    </w:p>
    <w:p w14:paraId="63F02E26" w14:textId="0FBEEA1B" w:rsidR="7C667AE4" w:rsidRPr="00681909" w:rsidRDefault="7C667AE4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hAnsiTheme="minorHAnsi" w:cstheme="minorBidi"/>
          <w:lang w:val="en-CA"/>
        </w:rPr>
      </w:pPr>
      <w:r w:rsidRPr="7C667AE4">
        <w:rPr>
          <w:rFonts w:asciiTheme="minorHAnsi" w:hAnsiTheme="minorHAnsi" w:cstheme="minorBidi"/>
          <w:lang w:val="en-CA"/>
        </w:rPr>
        <w:t>Responsible for building strong relationships with donors for long term financial sustainability of JMMF.</w:t>
      </w:r>
    </w:p>
    <w:p w14:paraId="095507A4" w14:textId="2C0B2456" w:rsidR="001C68A7" w:rsidRPr="001C68A7" w:rsidRDefault="7C667AE4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hAnsiTheme="minorHAnsi" w:cstheme="minorBidi"/>
          <w:lang w:val="en-CA"/>
        </w:rPr>
      </w:pPr>
      <w:r w:rsidRPr="7C667AE4">
        <w:rPr>
          <w:rFonts w:asciiTheme="minorHAnsi" w:hAnsiTheme="minorHAnsi" w:cstheme="minorBidi"/>
          <w:lang w:val="en-CA"/>
        </w:rPr>
        <w:t>Represents JMMF at partnership meetings, stakeholder meetings, government consultations, webinars, to enhance and progress advocacy opportunities.</w:t>
      </w:r>
    </w:p>
    <w:p w14:paraId="1E12D98D" w14:textId="77777777" w:rsidR="001C68A7" w:rsidRPr="00681909" w:rsidRDefault="001C68A7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hAnsiTheme="minorHAnsi" w:cstheme="minorBidi"/>
          <w:lang w:val="en-CA"/>
        </w:rPr>
      </w:pPr>
      <w:r w:rsidRPr="00681909">
        <w:rPr>
          <w:rFonts w:asciiTheme="minorHAnsi" w:hAnsiTheme="minorHAnsi" w:cstheme="minorBidi"/>
          <w:lang w:val="en-CA"/>
        </w:rPr>
        <w:t>Develop and manage new and existing community and trustee partnerships with community stakeholders and network with other service providers, funders, elected representatives, local businesses.</w:t>
      </w:r>
    </w:p>
    <w:p w14:paraId="5430A7D3" w14:textId="34ED6771" w:rsidR="001C68A7" w:rsidRPr="001C68A7" w:rsidRDefault="7C667AE4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hAnsiTheme="minorHAnsi" w:cstheme="minorBidi"/>
          <w:lang w:val="en-CA"/>
        </w:rPr>
      </w:pPr>
      <w:r w:rsidRPr="7C667AE4">
        <w:rPr>
          <w:rFonts w:asciiTheme="minorHAnsi" w:hAnsiTheme="minorHAnsi" w:cstheme="minorBidi"/>
          <w:lang w:val="en-CA"/>
        </w:rPr>
        <w:t>Lead and support effective proposal writing, direction and management of funding.</w:t>
      </w:r>
    </w:p>
    <w:p w14:paraId="69A32CEE" w14:textId="77777777" w:rsidR="001C68A7" w:rsidRPr="00681909" w:rsidRDefault="001C68A7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hAnsiTheme="minorHAnsi" w:cstheme="minorBidi"/>
          <w:lang w:val="en-CA"/>
        </w:rPr>
      </w:pPr>
      <w:r w:rsidRPr="00681909">
        <w:rPr>
          <w:rFonts w:asciiTheme="minorHAnsi" w:hAnsiTheme="minorHAnsi" w:cstheme="minorBidi"/>
          <w:lang w:val="en-CA"/>
        </w:rPr>
        <w:t>Establish sustainable and positive collaborative relationships with community groups, funders, politicians, police, local schools and other organizations to help achieve the goals of the organization.</w:t>
      </w:r>
    </w:p>
    <w:p w14:paraId="33FF9A27" w14:textId="77777777" w:rsidR="001C68A7" w:rsidRPr="00681909" w:rsidRDefault="001C68A7" w:rsidP="00681909">
      <w:pPr>
        <w:numPr>
          <w:ilvl w:val="0"/>
          <w:numId w:val="1"/>
        </w:numPr>
        <w:tabs>
          <w:tab w:val="clear" w:pos="720"/>
          <w:tab w:val="num" w:pos="1080"/>
        </w:tabs>
        <w:spacing w:after="0"/>
        <w:jc w:val="left"/>
        <w:rPr>
          <w:rFonts w:asciiTheme="minorHAnsi" w:hAnsiTheme="minorHAnsi" w:cstheme="minorBidi"/>
          <w:lang w:val="en-CA"/>
        </w:rPr>
      </w:pPr>
      <w:r w:rsidRPr="00681909">
        <w:rPr>
          <w:rFonts w:asciiTheme="minorHAnsi" w:hAnsiTheme="minorHAnsi" w:cstheme="minorBidi"/>
          <w:lang w:val="en-CA"/>
        </w:rPr>
        <w:t>Liaise and consult with funding agencies, to support and enhance relational activities.</w:t>
      </w:r>
    </w:p>
    <w:p w14:paraId="6FC98F06" w14:textId="77777777" w:rsidR="001C68A7" w:rsidRPr="001C68A7" w:rsidRDefault="001C68A7" w:rsidP="001C68A7">
      <w:pPr>
        <w:spacing w:after="0"/>
        <w:rPr>
          <w:rFonts w:asciiTheme="minorHAnsi" w:hAnsiTheme="minorHAnsi" w:cstheme="minorHAnsi"/>
          <w:b/>
          <w:bCs/>
          <w:szCs w:val="24"/>
        </w:rPr>
      </w:pPr>
    </w:p>
    <w:p w14:paraId="2280D69D" w14:textId="33D61A0D" w:rsidR="001C68A7" w:rsidRPr="001C68A7" w:rsidRDefault="001C68A7" w:rsidP="001C68A7">
      <w:pPr>
        <w:spacing w:after="0"/>
        <w:rPr>
          <w:rStyle w:val="IntenseEmphasis"/>
          <w:rFonts w:asciiTheme="minorHAnsi" w:hAnsiTheme="minorHAnsi" w:cstheme="minorHAnsi"/>
          <w:i w:val="0"/>
          <w:iCs w:val="0"/>
          <w:color w:val="auto"/>
        </w:rPr>
      </w:pPr>
      <w:r w:rsidRPr="001C68A7">
        <w:rPr>
          <w:rFonts w:asciiTheme="minorHAnsi" w:hAnsiTheme="minorHAnsi" w:cstheme="minorHAnsi"/>
          <w:b/>
          <w:bCs/>
          <w:szCs w:val="24"/>
        </w:rPr>
        <w:t>Qualifications</w:t>
      </w:r>
    </w:p>
    <w:p w14:paraId="43B5FB35" w14:textId="77777777" w:rsidR="001C68A7" w:rsidRPr="001C68A7" w:rsidRDefault="001C68A7" w:rsidP="001C68A7">
      <w:pPr>
        <w:numPr>
          <w:ilvl w:val="0"/>
          <w:numId w:val="3"/>
        </w:numPr>
        <w:spacing w:after="0"/>
        <w:ind w:left="360"/>
        <w:jc w:val="left"/>
        <w:rPr>
          <w:rFonts w:asciiTheme="minorHAnsi" w:hAnsiTheme="minorHAnsi" w:cstheme="minorHAnsi"/>
          <w:lang w:val="en-CA"/>
        </w:rPr>
      </w:pPr>
      <w:r w:rsidRPr="001C68A7">
        <w:rPr>
          <w:rFonts w:asciiTheme="minorHAnsi" w:hAnsiTheme="minorHAnsi" w:cstheme="minorHAnsi"/>
          <w:szCs w:val="24"/>
          <w:lang w:val="en-CA"/>
        </w:rPr>
        <w:t xml:space="preserve">A post-secondary degree in a relevant field is preferred; combination of experience and education will be taken into consideration.  </w:t>
      </w:r>
    </w:p>
    <w:p w14:paraId="3773069B" w14:textId="7D3DE007" w:rsidR="001C68A7" w:rsidRPr="001C68A7" w:rsidRDefault="7C667AE4" w:rsidP="7C667AE4">
      <w:pPr>
        <w:numPr>
          <w:ilvl w:val="0"/>
          <w:numId w:val="3"/>
        </w:numPr>
        <w:spacing w:after="0"/>
        <w:ind w:left="360"/>
        <w:jc w:val="left"/>
        <w:rPr>
          <w:rFonts w:asciiTheme="minorHAnsi" w:hAnsiTheme="minorHAnsi" w:cstheme="minorBidi"/>
          <w:lang w:val="en-CA"/>
        </w:rPr>
      </w:pPr>
      <w:r w:rsidRPr="7C667AE4">
        <w:rPr>
          <w:rFonts w:asciiTheme="minorHAnsi" w:hAnsiTheme="minorHAnsi" w:cstheme="minorBidi"/>
          <w:lang w:val="en-CA"/>
        </w:rPr>
        <w:t>Minimum five years of progressive leadership experience in a similar setting. Experience with managing vulnerable clientele including children is preferred.</w:t>
      </w:r>
    </w:p>
    <w:p w14:paraId="4195B575" w14:textId="77777777" w:rsidR="001C68A7" w:rsidRPr="001C68A7" w:rsidRDefault="001C68A7" w:rsidP="001C68A7">
      <w:pPr>
        <w:numPr>
          <w:ilvl w:val="0"/>
          <w:numId w:val="4"/>
        </w:numPr>
        <w:tabs>
          <w:tab w:val="left" w:pos="720"/>
        </w:tabs>
        <w:spacing w:after="0"/>
        <w:jc w:val="left"/>
        <w:rPr>
          <w:rFonts w:asciiTheme="minorHAnsi" w:hAnsiTheme="minorHAnsi" w:cstheme="minorHAnsi"/>
          <w:szCs w:val="24"/>
          <w:lang w:val="en-CA"/>
        </w:rPr>
      </w:pPr>
      <w:r w:rsidRPr="001C68A7">
        <w:rPr>
          <w:rFonts w:asciiTheme="minorHAnsi" w:hAnsiTheme="minorHAnsi" w:cstheme="minorHAnsi"/>
          <w:szCs w:val="24"/>
          <w:lang w:val="en-CA"/>
        </w:rPr>
        <w:t>Experience in or knowledge of business administration/leadership, and contract/agreement negotiations.</w:t>
      </w:r>
    </w:p>
    <w:p w14:paraId="275F2FEF" w14:textId="77777777" w:rsidR="001C68A7" w:rsidRPr="001C68A7" w:rsidRDefault="001C68A7" w:rsidP="001C68A7">
      <w:pPr>
        <w:numPr>
          <w:ilvl w:val="0"/>
          <w:numId w:val="4"/>
        </w:numPr>
        <w:tabs>
          <w:tab w:val="left" w:pos="720"/>
        </w:tabs>
        <w:spacing w:after="0"/>
        <w:jc w:val="left"/>
        <w:rPr>
          <w:rFonts w:asciiTheme="minorHAnsi" w:hAnsiTheme="minorHAnsi" w:cstheme="minorHAnsi"/>
          <w:szCs w:val="24"/>
          <w:lang w:val="en-CA"/>
        </w:rPr>
      </w:pPr>
      <w:r w:rsidRPr="001C68A7">
        <w:rPr>
          <w:rFonts w:asciiTheme="minorHAnsi" w:hAnsiTheme="minorHAnsi" w:cstheme="minorHAnsi"/>
          <w:szCs w:val="24"/>
          <w:lang w:val="en-CA"/>
        </w:rPr>
        <w:t>Strong financial literacy, experience with budgeting and understanding of financial statements.</w:t>
      </w:r>
    </w:p>
    <w:p w14:paraId="09BEA2EB" w14:textId="77777777" w:rsidR="001C68A7" w:rsidRPr="001C68A7" w:rsidRDefault="001C68A7" w:rsidP="001C68A7">
      <w:pPr>
        <w:pStyle w:val="ListParagraph"/>
        <w:numPr>
          <w:ilvl w:val="0"/>
          <w:numId w:val="4"/>
        </w:numPr>
        <w:contextualSpacing/>
        <w:rPr>
          <w:rStyle w:val="IntenseEmphasis"/>
          <w:rFonts w:asciiTheme="minorHAnsi" w:hAnsiTheme="minorHAnsi" w:cstheme="minorHAnsi"/>
          <w:i w:val="0"/>
          <w:iCs w:val="0"/>
          <w:color w:val="auto"/>
        </w:rPr>
      </w:pPr>
      <w:r w:rsidRPr="001C68A7">
        <w:rPr>
          <w:rFonts w:asciiTheme="minorHAnsi" w:hAnsiTheme="minorHAnsi" w:cstheme="minorHAnsi"/>
          <w:shd w:val="clear" w:color="auto" w:fill="FFFFFF"/>
        </w:rPr>
        <w:t>Knowledge of family violence and skills in Crisis Intervention</w:t>
      </w:r>
      <w:r w:rsidRPr="001C68A7">
        <w:rPr>
          <w:rStyle w:val="IntenseEmphasis"/>
          <w:rFonts w:asciiTheme="minorHAnsi" w:hAnsiTheme="minorHAnsi" w:cstheme="minorHAnsi"/>
          <w:i w:val="0"/>
          <w:iCs w:val="0"/>
          <w:color w:val="auto"/>
        </w:rPr>
        <w:t>, Suicide Intervention and Addictions/Mental Health.</w:t>
      </w:r>
    </w:p>
    <w:p w14:paraId="717CC299" w14:textId="77777777" w:rsidR="001C68A7" w:rsidRPr="001C68A7" w:rsidRDefault="001C68A7" w:rsidP="001C68A7">
      <w:pPr>
        <w:numPr>
          <w:ilvl w:val="0"/>
          <w:numId w:val="4"/>
        </w:numPr>
        <w:tabs>
          <w:tab w:val="left" w:pos="720"/>
        </w:tabs>
        <w:spacing w:after="0"/>
        <w:rPr>
          <w:rFonts w:asciiTheme="minorHAnsi" w:hAnsiTheme="minorHAnsi" w:cstheme="minorHAnsi"/>
          <w:szCs w:val="24"/>
          <w:lang w:val="en-GB"/>
        </w:rPr>
      </w:pPr>
      <w:r w:rsidRPr="001C68A7">
        <w:rPr>
          <w:rFonts w:asciiTheme="minorHAnsi" w:hAnsiTheme="minorHAnsi" w:cstheme="minorHAnsi"/>
          <w:szCs w:val="24"/>
          <w:lang w:val="en-GB"/>
        </w:rPr>
        <w:t>High level of integrity, confidentiality and accountability.</w:t>
      </w:r>
    </w:p>
    <w:p w14:paraId="5A424E62" w14:textId="77777777" w:rsidR="001C68A7" w:rsidRPr="001C68A7" w:rsidRDefault="001C68A7" w:rsidP="001C68A7">
      <w:pPr>
        <w:pStyle w:val="ListParagraph"/>
        <w:numPr>
          <w:ilvl w:val="0"/>
          <w:numId w:val="4"/>
        </w:numPr>
        <w:contextualSpacing/>
        <w:rPr>
          <w:rStyle w:val="IntenseEmphasis"/>
          <w:rFonts w:asciiTheme="minorHAnsi" w:hAnsiTheme="minorHAnsi" w:cstheme="minorHAnsi"/>
          <w:i w:val="0"/>
          <w:iCs w:val="0"/>
          <w:color w:val="auto"/>
        </w:rPr>
      </w:pPr>
      <w:r w:rsidRPr="001C68A7">
        <w:rPr>
          <w:rStyle w:val="IntenseEmphasis"/>
          <w:rFonts w:asciiTheme="minorHAnsi" w:hAnsiTheme="minorHAnsi" w:cstheme="minorHAnsi"/>
          <w:i w:val="0"/>
          <w:iCs w:val="0"/>
          <w:color w:val="auto"/>
        </w:rPr>
        <w:t>Training and demonstrated experience with Trauma-Informed practices.</w:t>
      </w:r>
    </w:p>
    <w:p w14:paraId="3CC5E789" w14:textId="77777777" w:rsidR="001C68A7" w:rsidRPr="001C68A7" w:rsidRDefault="001C68A7" w:rsidP="7C667AE4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Bidi"/>
        </w:rPr>
      </w:pPr>
      <w:r w:rsidRPr="7C667AE4">
        <w:rPr>
          <w:rFonts w:asciiTheme="minorHAnsi" w:hAnsiTheme="minorHAnsi" w:cstheme="minorBidi"/>
          <w:shd w:val="clear" w:color="auto" w:fill="FFFFFF"/>
        </w:rPr>
        <w:t>The ability to build collaborative relationships with other agencies and services in an effective and professional manner.</w:t>
      </w:r>
    </w:p>
    <w:p w14:paraId="0F5035C2" w14:textId="77777777" w:rsidR="001C68A7" w:rsidRPr="001C68A7" w:rsidRDefault="001C68A7" w:rsidP="001C68A7">
      <w:pPr>
        <w:numPr>
          <w:ilvl w:val="0"/>
          <w:numId w:val="4"/>
        </w:numPr>
        <w:tabs>
          <w:tab w:val="left" w:pos="720"/>
        </w:tabs>
        <w:spacing w:after="0"/>
        <w:rPr>
          <w:rFonts w:asciiTheme="minorHAnsi" w:hAnsiTheme="minorHAnsi" w:cstheme="minorHAnsi"/>
          <w:szCs w:val="24"/>
          <w:lang w:val="en-GB"/>
        </w:rPr>
      </w:pPr>
      <w:r w:rsidRPr="001C68A7">
        <w:rPr>
          <w:rFonts w:asciiTheme="minorHAnsi" w:hAnsiTheme="minorHAnsi" w:cstheme="minorHAnsi"/>
          <w:szCs w:val="24"/>
          <w:lang w:val="en-GB"/>
        </w:rPr>
        <w:t xml:space="preserve">Ability to respond appropriately in pressure situations with a calm and steady </w:t>
      </w:r>
      <w:r w:rsidRPr="001C68A7">
        <w:rPr>
          <w:rFonts w:asciiTheme="minorHAnsi" w:hAnsiTheme="minorHAnsi" w:cstheme="minorHAnsi"/>
          <w:szCs w:val="24"/>
        </w:rPr>
        <w:t>demeanor</w:t>
      </w:r>
      <w:r w:rsidRPr="001C68A7">
        <w:rPr>
          <w:rFonts w:asciiTheme="minorHAnsi" w:hAnsiTheme="minorHAnsi" w:cstheme="minorHAnsi"/>
          <w:szCs w:val="24"/>
          <w:lang w:val="en-GB"/>
        </w:rPr>
        <w:t>.</w:t>
      </w:r>
    </w:p>
    <w:p w14:paraId="132B15CB" w14:textId="77777777" w:rsidR="001C68A7" w:rsidRPr="001C68A7" w:rsidRDefault="001C68A7" w:rsidP="001C68A7">
      <w:pPr>
        <w:numPr>
          <w:ilvl w:val="0"/>
          <w:numId w:val="4"/>
        </w:numPr>
        <w:tabs>
          <w:tab w:val="left" w:pos="720"/>
        </w:tabs>
        <w:spacing w:after="0"/>
        <w:rPr>
          <w:rFonts w:asciiTheme="minorHAnsi" w:hAnsiTheme="minorHAnsi" w:cstheme="minorHAnsi"/>
          <w:szCs w:val="24"/>
          <w:lang w:val="en-GB"/>
        </w:rPr>
      </w:pPr>
      <w:r w:rsidRPr="001C68A7">
        <w:rPr>
          <w:rFonts w:asciiTheme="minorHAnsi" w:hAnsiTheme="minorHAnsi" w:cstheme="minorHAnsi"/>
          <w:szCs w:val="24"/>
          <w:lang w:val="en-GB"/>
        </w:rPr>
        <w:t>An ability to simultaneously and successfully handle multiple competing and shifting priorities and deadlines.</w:t>
      </w:r>
    </w:p>
    <w:p w14:paraId="76EFB6B4" w14:textId="77777777" w:rsidR="001C68A7" w:rsidRPr="001C68A7" w:rsidRDefault="001C68A7" w:rsidP="001C68A7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</w:rPr>
      </w:pPr>
      <w:r w:rsidRPr="001C68A7">
        <w:rPr>
          <w:rFonts w:asciiTheme="minorHAnsi" w:hAnsiTheme="minorHAnsi" w:cstheme="minorHAnsi"/>
          <w:shd w:val="clear" w:color="auto" w:fill="FFFFFF"/>
        </w:rPr>
        <w:t>Working knowledge of the Child Welfare Act.</w:t>
      </w:r>
    </w:p>
    <w:p w14:paraId="65410CCD" w14:textId="77777777" w:rsidR="001C68A7" w:rsidRPr="001C68A7" w:rsidRDefault="7C667AE4" w:rsidP="7C667AE4">
      <w:pPr>
        <w:pStyle w:val="ListParagraph"/>
        <w:numPr>
          <w:ilvl w:val="0"/>
          <w:numId w:val="4"/>
        </w:numPr>
        <w:contextualSpacing/>
        <w:rPr>
          <w:rStyle w:val="IntenseEmphasis"/>
          <w:rFonts w:asciiTheme="minorHAnsi" w:hAnsiTheme="minorHAnsi" w:cstheme="minorBidi"/>
          <w:i w:val="0"/>
          <w:iCs w:val="0"/>
          <w:color w:val="auto"/>
        </w:rPr>
      </w:pPr>
      <w:r w:rsidRPr="7C667AE4">
        <w:rPr>
          <w:rStyle w:val="IntenseEmphasis"/>
          <w:rFonts w:asciiTheme="minorHAnsi" w:hAnsiTheme="minorHAnsi" w:cstheme="minorBidi"/>
          <w:i w:val="0"/>
          <w:iCs w:val="0"/>
          <w:color w:val="auto"/>
        </w:rPr>
        <w:t xml:space="preserve">Understanding of cultural differences and the role culture plays in domestic violence. </w:t>
      </w:r>
    </w:p>
    <w:p w14:paraId="5082BE43" w14:textId="77777777" w:rsidR="001C68A7" w:rsidRPr="001C68A7" w:rsidRDefault="001C68A7" w:rsidP="001C68A7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Theme="minorHAnsi" w:hAnsiTheme="minorHAnsi" w:cstheme="minorHAnsi"/>
          <w:szCs w:val="24"/>
        </w:rPr>
      </w:pPr>
      <w:r w:rsidRPr="001C68A7">
        <w:rPr>
          <w:rFonts w:asciiTheme="minorHAnsi" w:hAnsiTheme="minorHAnsi" w:cstheme="minorHAnsi"/>
          <w:spacing w:val="-3"/>
          <w:szCs w:val="24"/>
        </w:rPr>
        <w:t>Excellent verbal and written communication skills, presentation skills and strong attention to detail.</w:t>
      </w:r>
    </w:p>
    <w:p w14:paraId="42C9E4EF" w14:textId="77777777" w:rsidR="001C68A7" w:rsidRPr="001C68A7" w:rsidRDefault="001C68A7" w:rsidP="7C667AE4">
      <w:pPr>
        <w:numPr>
          <w:ilvl w:val="0"/>
          <w:numId w:val="4"/>
        </w:numPr>
        <w:tabs>
          <w:tab w:val="left" w:pos="720"/>
        </w:tabs>
        <w:suppressAutoHyphens/>
        <w:spacing w:after="0"/>
        <w:rPr>
          <w:rFonts w:asciiTheme="minorHAnsi" w:hAnsiTheme="minorHAnsi" w:cstheme="minorBidi"/>
        </w:rPr>
      </w:pPr>
      <w:r w:rsidRPr="7C667AE4">
        <w:rPr>
          <w:rFonts w:asciiTheme="minorHAnsi" w:hAnsiTheme="minorHAnsi" w:cstheme="minorBidi"/>
          <w:spacing w:val="-3"/>
        </w:rPr>
        <w:t>The ability to relate and communicate with all types of clients in a non-judgmental manner.</w:t>
      </w:r>
    </w:p>
    <w:p w14:paraId="281ED04F" w14:textId="77777777" w:rsidR="001C68A7" w:rsidRPr="001C68A7" w:rsidRDefault="001C68A7" w:rsidP="001C68A7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</w:rPr>
      </w:pPr>
      <w:r w:rsidRPr="001C68A7">
        <w:rPr>
          <w:rFonts w:asciiTheme="minorHAnsi" w:hAnsiTheme="minorHAnsi" w:cstheme="minorHAnsi"/>
          <w:shd w:val="clear" w:color="auto" w:fill="FFFFFF"/>
        </w:rPr>
        <w:t xml:space="preserve">Self-motivated and able to work with minimal supervision. </w:t>
      </w:r>
    </w:p>
    <w:p w14:paraId="412A1C6C" w14:textId="77777777" w:rsidR="001C68A7" w:rsidRPr="001C68A7" w:rsidRDefault="001C68A7" w:rsidP="001C68A7">
      <w:pPr>
        <w:numPr>
          <w:ilvl w:val="0"/>
          <w:numId w:val="4"/>
        </w:numPr>
        <w:tabs>
          <w:tab w:val="left" w:pos="-720"/>
          <w:tab w:val="left" w:pos="709"/>
        </w:tabs>
        <w:suppressAutoHyphens/>
        <w:spacing w:after="0"/>
        <w:rPr>
          <w:rFonts w:asciiTheme="minorHAnsi" w:hAnsiTheme="minorHAnsi" w:cstheme="minorHAnsi"/>
          <w:szCs w:val="24"/>
        </w:rPr>
      </w:pPr>
      <w:r w:rsidRPr="001C68A7">
        <w:rPr>
          <w:rFonts w:asciiTheme="minorHAnsi" w:hAnsiTheme="minorHAnsi" w:cstheme="minorHAnsi"/>
          <w:szCs w:val="24"/>
        </w:rPr>
        <w:t>Strong computer skills in Excel and PowerPoint and ability to learn and master internal systems, as required.</w:t>
      </w:r>
    </w:p>
    <w:p w14:paraId="07913E25" w14:textId="77777777" w:rsidR="001C68A7" w:rsidRPr="001C68A7" w:rsidRDefault="7C667AE4" w:rsidP="7C667AE4">
      <w:pPr>
        <w:pStyle w:val="ListParagraph"/>
        <w:numPr>
          <w:ilvl w:val="0"/>
          <w:numId w:val="4"/>
        </w:numPr>
        <w:contextualSpacing/>
        <w:rPr>
          <w:rStyle w:val="IntenseEmphasis"/>
          <w:rFonts w:asciiTheme="minorHAnsi" w:hAnsiTheme="minorHAnsi" w:cstheme="minorBidi"/>
          <w:i w:val="0"/>
          <w:iCs w:val="0"/>
          <w:color w:val="auto"/>
        </w:rPr>
      </w:pPr>
      <w:r w:rsidRPr="7C667AE4">
        <w:rPr>
          <w:rStyle w:val="IntenseEmphasis"/>
          <w:rFonts w:asciiTheme="minorHAnsi" w:hAnsiTheme="minorHAnsi" w:cstheme="minorBidi"/>
          <w:i w:val="0"/>
          <w:iCs w:val="0"/>
          <w:color w:val="auto"/>
        </w:rPr>
        <w:t>Valid First Aid Certificate and ASIST</w:t>
      </w:r>
    </w:p>
    <w:p w14:paraId="127B4C91" w14:textId="77777777" w:rsidR="001C68A7" w:rsidRPr="001C68A7" w:rsidRDefault="001C68A7" w:rsidP="001C68A7">
      <w:pPr>
        <w:pStyle w:val="Default"/>
        <w:numPr>
          <w:ilvl w:val="0"/>
          <w:numId w:val="4"/>
        </w:numPr>
        <w:rPr>
          <w:rFonts w:asciiTheme="minorHAnsi" w:hAnsiTheme="minorHAnsi" w:cstheme="minorHAnsi"/>
          <w:color w:val="auto"/>
        </w:rPr>
      </w:pPr>
      <w:r w:rsidRPr="001C68A7">
        <w:rPr>
          <w:rFonts w:asciiTheme="minorHAnsi" w:hAnsiTheme="minorHAnsi" w:cstheme="minorHAnsi"/>
          <w:color w:val="auto"/>
        </w:rPr>
        <w:lastRenderedPageBreak/>
        <w:t>Ensure the ability to obtain a clean Children's Services and Criminal Record Check with Vulnerable Sector Search.</w:t>
      </w:r>
    </w:p>
    <w:p w14:paraId="1F350582" w14:textId="77777777" w:rsidR="001C68A7" w:rsidRPr="001C68A7" w:rsidRDefault="001C68A7" w:rsidP="001C68A7">
      <w:pPr>
        <w:pStyle w:val="ListParagraph"/>
        <w:numPr>
          <w:ilvl w:val="0"/>
          <w:numId w:val="4"/>
        </w:numPr>
        <w:contextualSpacing/>
        <w:rPr>
          <w:rStyle w:val="IntenseEmphasis"/>
          <w:rFonts w:asciiTheme="minorHAnsi" w:hAnsiTheme="minorHAnsi" w:cstheme="minorHAnsi"/>
          <w:i w:val="0"/>
          <w:iCs w:val="0"/>
          <w:color w:val="auto"/>
        </w:rPr>
      </w:pPr>
      <w:r w:rsidRPr="001C68A7">
        <w:rPr>
          <w:rStyle w:val="IntenseEmphasis"/>
          <w:rFonts w:asciiTheme="minorHAnsi" w:hAnsiTheme="minorHAnsi" w:cstheme="minorHAnsi"/>
          <w:i w:val="0"/>
          <w:iCs w:val="0"/>
          <w:color w:val="auto"/>
        </w:rPr>
        <w:t xml:space="preserve">Valid driver's license and reliable vehicle with proof of insurance. </w:t>
      </w:r>
    </w:p>
    <w:p w14:paraId="502113DB" w14:textId="77777777" w:rsidR="001C68A7" w:rsidRPr="001C68A7" w:rsidRDefault="001C68A7" w:rsidP="001C68A7">
      <w:pPr>
        <w:spacing w:after="0"/>
        <w:rPr>
          <w:rFonts w:asciiTheme="minorHAnsi" w:hAnsiTheme="minorHAnsi" w:cstheme="minorHAnsi"/>
          <w:szCs w:val="24"/>
        </w:rPr>
      </w:pPr>
    </w:p>
    <w:p w14:paraId="2003AB47" w14:textId="77777777" w:rsidR="001C68A7" w:rsidRPr="00681909" w:rsidRDefault="001C68A7" w:rsidP="001C68A7">
      <w:pPr>
        <w:spacing w:after="0"/>
        <w:rPr>
          <w:rFonts w:asciiTheme="minorHAnsi" w:hAnsiTheme="minorHAnsi" w:cstheme="minorHAnsi"/>
          <w:b/>
          <w:bCs/>
          <w:szCs w:val="24"/>
          <w:lang w:val="en-CA"/>
        </w:rPr>
      </w:pPr>
      <w:r w:rsidRPr="00681909">
        <w:rPr>
          <w:rFonts w:asciiTheme="minorHAnsi" w:hAnsiTheme="minorHAnsi" w:cstheme="minorHAnsi"/>
          <w:b/>
          <w:bCs/>
          <w:szCs w:val="24"/>
          <w:bdr w:val="none" w:sz="0" w:space="0" w:color="auto" w:frame="1"/>
          <w:lang w:val="en-CA"/>
        </w:rPr>
        <w:t>Hours of work</w:t>
      </w:r>
    </w:p>
    <w:p w14:paraId="47CE79CA" w14:textId="77777777" w:rsidR="001C68A7" w:rsidRPr="00681909" w:rsidRDefault="001C68A7" w:rsidP="001C68A7">
      <w:pPr>
        <w:numPr>
          <w:ilvl w:val="0"/>
          <w:numId w:val="5"/>
        </w:numPr>
        <w:spacing w:after="0"/>
        <w:ind w:left="360"/>
        <w:jc w:val="left"/>
        <w:rPr>
          <w:rFonts w:asciiTheme="minorHAnsi" w:hAnsiTheme="minorHAnsi" w:cstheme="minorHAnsi"/>
          <w:szCs w:val="24"/>
          <w:lang w:val="en-CA"/>
        </w:rPr>
      </w:pPr>
      <w:r w:rsidRPr="00681909">
        <w:rPr>
          <w:rFonts w:asciiTheme="minorHAnsi" w:hAnsiTheme="minorHAnsi" w:cstheme="minorHAnsi"/>
          <w:szCs w:val="24"/>
          <w:lang w:val="en-CA"/>
        </w:rPr>
        <w:t>Monday – Friday 37.5 hours per week.  Some evening and weekend work may be required.</w:t>
      </w:r>
    </w:p>
    <w:p w14:paraId="530D1AC6" w14:textId="77777777" w:rsidR="00681909" w:rsidRDefault="00681909" w:rsidP="001C68A7">
      <w:pPr>
        <w:spacing w:after="0"/>
        <w:rPr>
          <w:rFonts w:asciiTheme="minorHAnsi" w:hAnsiTheme="minorHAnsi" w:cstheme="minorHAnsi"/>
          <w:szCs w:val="24"/>
          <w:lang w:val="en-CA"/>
        </w:rPr>
      </w:pPr>
    </w:p>
    <w:p w14:paraId="46C9490E" w14:textId="77777777" w:rsidR="00681909" w:rsidRPr="001C68A7" w:rsidRDefault="00681909" w:rsidP="00681909">
      <w:pPr>
        <w:spacing w:after="0"/>
        <w:rPr>
          <w:rFonts w:asciiTheme="minorHAnsi" w:hAnsiTheme="minorHAnsi" w:cstheme="minorHAnsi"/>
          <w:szCs w:val="24"/>
          <w:lang w:val="en-CA"/>
        </w:rPr>
      </w:pPr>
      <w:r w:rsidRPr="00681909">
        <w:rPr>
          <w:rFonts w:asciiTheme="minorHAnsi" w:eastAsiaTheme="minorHAnsi" w:hAnsiTheme="minorHAnsi" w:cstheme="minorHAnsi"/>
          <w:szCs w:val="24"/>
          <w:lang w:val="en-CA"/>
        </w:rPr>
        <w:t xml:space="preserve">Please apply in confidence to </w:t>
      </w:r>
      <w:r w:rsidRPr="00243C16">
        <w:rPr>
          <w:rFonts w:asciiTheme="minorHAnsi" w:eastAsiaTheme="minorHAnsi" w:hAnsiTheme="minorHAnsi" w:cstheme="minorHAnsi"/>
          <w:b/>
          <w:szCs w:val="24"/>
          <w:lang w:val="en-CA"/>
        </w:rPr>
        <w:t xml:space="preserve">info@JMMF.ca </w:t>
      </w:r>
      <w:r w:rsidRPr="00681909">
        <w:rPr>
          <w:rFonts w:asciiTheme="minorHAnsi" w:eastAsiaTheme="minorHAnsi" w:hAnsiTheme="minorHAnsi" w:cstheme="minorHAnsi"/>
          <w:szCs w:val="24"/>
          <w:lang w:val="en-CA"/>
        </w:rPr>
        <w:t>with a resume and cover letter</w:t>
      </w:r>
      <w:r>
        <w:rPr>
          <w:rFonts w:asciiTheme="minorHAnsi" w:eastAsiaTheme="minorHAnsi" w:hAnsiTheme="minorHAnsi" w:cstheme="minorHAnsi"/>
          <w:szCs w:val="24"/>
          <w:lang w:val="en-CA"/>
        </w:rPr>
        <w:t xml:space="preserve"> including salary indication</w:t>
      </w:r>
      <w:r w:rsidRPr="00681909">
        <w:rPr>
          <w:rFonts w:asciiTheme="minorHAnsi" w:eastAsiaTheme="minorHAnsi" w:hAnsiTheme="minorHAnsi" w:cstheme="minorHAnsi"/>
          <w:szCs w:val="24"/>
          <w:lang w:val="en-CA"/>
        </w:rPr>
        <w:t>.</w:t>
      </w:r>
      <w:r>
        <w:rPr>
          <w:rFonts w:asciiTheme="minorHAnsi" w:eastAsiaTheme="minorHAnsi" w:hAnsiTheme="minorHAnsi" w:cstheme="minorHAnsi"/>
          <w:szCs w:val="24"/>
          <w:lang w:val="en-CA"/>
        </w:rPr>
        <w:t xml:space="preserve"> </w:t>
      </w:r>
      <w:r w:rsidRPr="001C68A7">
        <w:rPr>
          <w:rFonts w:asciiTheme="minorHAnsi" w:hAnsiTheme="minorHAnsi" w:cstheme="minorHAnsi"/>
          <w:szCs w:val="24"/>
          <w:lang w:val="en-CA"/>
        </w:rPr>
        <w:t>All applicants are thanked in advance for their interest, however, only those selected for an interview will be contacted.</w:t>
      </w:r>
    </w:p>
    <w:p w14:paraId="471455F9" w14:textId="77777777" w:rsidR="00681909" w:rsidRDefault="00681909" w:rsidP="001C68A7">
      <w:pPr>
        <w:spacing w:after="0"/>
        <w:rPr>
          <w:rFonts w:asciiTheme="minorHAnsi" w:hAnsiTheme="minorHAnsi" w:cstheme="minorHAnsi"/>
          <w:szCs w:val="24"/>
          <w:lang w:val="en-CA"/>
        </w:rPr>
      </w:pPr>
    </w:p>
    <w:p w14:paraId="572320A9" w14:textId="2F07515E" w:rsidR="001C68A7" w:rsidRPr="001C68A7" w:rsidRDefault="001C68A7" w:rsidP="001C68A7">
      <w:pPr>
        <w:spacing w:after="0"/>
        <w:rPr>
          <w:rFonts w:asciiTheme="minorHAnsi" w:hAnsiTheme="minorHAnsi" w:cstheme="minorHAnsi"/>
          <w:szCs w:val="24"/>
          <w:lang w:val="en-CA"/>
        </w:rPr>
      </w:pPr>
      <w:r w:rsidRPr="001C68A7">
        <w:rPr>
          <w:rFonts w:asciiTheme="minorHAnsi" w:hAnsiTheme="minorHAnsi" w:cstheme="minorHAnsi"/>
          <w:szCs w:val="24"/>
          <w:lang w:val="en-CA"/>
        </w:rPr>
        <w:t xml:space="preserve">The Jessica Martel Memorial Foundation is located in </w:t>
      </w:r>
      <w:proofErr w:type="spellStart"/>
      <w:r w:rsidRPr="001C68A7">
        <w:rPr>
          <w:rFonts w:asciiTheme="minorHAnsi" w:hAnsiTheme="minorHAnsi" w:cstheme="minorHAnsi"/>
          <w:szCs w:val="24"/>
          <w:lang w:val="en-CA"/>
        </w:rPr>
        <w:t>Morinville</w:t>
      </w:r>
      <w:proofErr w:type="spellEnd"/>
      <w:r w:rsidRPr="001C68A7">
        <w:rPr>
          <w:rFonts w:asciiTheme="minorHAnsi" w:hAnsiTheme="minorHAnsi" w:cstheme="minorHAnsi"/>
          <w:szCs w:val="24"/>
          <w:lang w:val="en-CA"/>
        </w:rPr>
        <w:t xml:space="preserve">, Alberta, 60min north of downtown Edmonton and 25 min north of St. Albert. </w:t>
      </w:r>
    </w:p>
    <w:p w14:paraId="43118206" w14:textId="77777777" w:rsidR="00230464" w:rsidRPr="001C68A7" w:rsidRDefault="00230464">
      <w:pPr>
        <w:rPr>
          <w:rFonts w:asciiTheme="minorHAnsi" w:hAnsiTheme="minorHAnsi" w:cstheme="minorHAnsi"/>
        </w:rPr>
      </w:pPr>
    </w:p>
    <w:sectPr w:rsidR="00230464" w:rsidRPr="001C68A7" w:rsidSect="00687DE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5B483" w14:textId="77777777" w:rsidR="00F653C5" w:rsidRDefault="00F653C5" w:rsidP="000F15F8">
      <w:pPr>
        <w:spacing w:after="0"/>
      </w:pPr>
      <w:r>
        <w:separator/>
      </w:r>
    </w:p>
  </w:endnote>
  <w:endnote w:type="continuationSeparator" w:id="0">
    <w:p w14:paraId="5F3B53F1" w14:textId="77777777" w:rsidR="00F653C5" w:rsidRDefault="00F653C5" w:rsidP="000F15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0C4B" w14:textId="4C4D6AEE" w:rsidR="000F15F8" w:rsidRDefault="000F15F8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C19C8" wp14:editId="5845E80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BE77CA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</w:rPr>
      <w:t xml:space="preserve">pg. </w:t>
    </w:r>
    <w:r>
      <w:rPr>
        <w:rFonts w:asciiTheme="minorHAnsi" w:eastAsiaTheme="minorEastAsia" w:hAnsiTheme="minorHAnsi" w:cstheme="minorBidi"/>
        <w:color w:val="4472C4" w:themeColor="accent1"/>
        <w:sz w:val="20"/>
      </w:rPr>
      <w:fldChar w:fldCharType="begin"/>
    </w:r>
    <w:r>
      <w:rPr>
        <w:color w:val="4472C4" w:themeColor="accent1"/>
        <w:sz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472C4" w:themeColor="accent1"/>
        <w:sz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9F182" w14:textId="77777777" w:rsidR="00F653C5" w:rsidRDefault="00F653C5" w:rsidP="000F15F8">
      <w:pPr>
        <w:spacing w:after="0"/>
      </w:pPr>
      <w:r>
        <w:separator/>
      </w:r>
    </w:p>
  </w:footnote>
  <w:footnote w:type="continuationSeparator" w:id="0">
    <w:p w14:paraId="6782E0A0" w14:textId="77777777" w:rsidR="00F653C5" w:rsidRDefault="00F653C5" w:rsidP="000F15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25A"/>
    <w:multiLevelType w:val="hybridMultilevel"/>
    <w:tmpl w:val="9328F5FC"/>
    <w:lvl w:ilvl="0" w:tplc="10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0CB22E1B"/>
    <w:multiLevelType w:val="multilevel"/>
    <w:tmpl w:val="0BCAA0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183313"/>
    <w:multiLevelType w:val="multilevel"/>
    <w:tmpl w:val="51B27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D817F1"/>
    <w:multiLevelType w:val="multilevel"/>
    <w:tmpl w:val="6EE2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E26969"/>
    <w:multiLevelType w:val="multilevel"/>
    <w:tmpl w:val="46F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8A7"/>
    <w:rsid w:val="000F15F8"/>
    <w:rsid w:val="0017720C"/>
    <w:rsid w:val="001C68A7"/>
    <w:rsid w:val="00230464"/>
    <w:rsid w:val="00243C16"/>
    <w:rsid w:val="00475597"/>
    <w:rsid w:val="00557AA8"/>
    <w:rsid w:val="00681909"/>
    <w:rsid w:val="00687DE8"/>
    <w:rsid w:val="008C1F09"/>
    <w:rsid w:val="00F653C5"/>
    <w:rsid w:val="7C66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34E1"/>
  <w15:chartTrackingRefBased/>
  <w15:docId w15:val="{A1397B60-450E-4D1C-AF2E-BFAF03E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8A7"/>
    <w:pPr>
      <w:tabs>
        <w:tab w:val="left" w:pos="1440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A7"/>
    <w:pPr>
      <w:tabs>
        <w:tab w:val="clear" w:pos="1440"/>
      </w:tabs>
      <w:spacing w:after="0"/>
      <w:ind w:left="720"/>
      <w:jc w:val="left"/>
    </w:pPr>
    <w:rPr>
      <w:szCs w:val="24"/>
      <w:lang w:val="en-CA"/>
    </w:rPr>
  </w:style>
  <w:style w:type="paragraph" w:customStyle="1" w:styleId="Default">
    <w:name w:val="Default"/>
    <w:rsid w:val="001C68A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CA"/>
    </w:rPr>
  </w:style>
  <w:style w:type="character" w:styleId="IntenseEmphasis">
    <w:name w:val="Intense Emphasis"/>
    <w:basedOn w:val="DefaultParagraphFont"/>
    <w:uiPriority w:val="21"/>
    <w:qFormat/>
    <w:rsid w:val="001C68A7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0F15F8"/>
    <w:pPr>
      <w:tabs>
        <w:tab w:val="clear" w:pos="144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15F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15F8"/>
    <w:pPr>
      <w:tabs>
        <w:tab w:val="clear" w:pos="144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15F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Moore</dc:creator>
  <cp:keywords/>
  <dc:description/>
  <cp:lastModifiedBy>Sharon Katzeff</cp:lastModifiedBy>
  <cp:revision>2</cp:revision>
  <dcterms:created xsi:type="dcterms:W3CDTF">2021-03-23T21:36:00Z</dcterms:created>
  <dcterms:modified xsi:type="dcterms:W3CDTF">2021-03-23T21:36:00Z</dcterms:modified>
</cp:coreProperties>
</file>